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1424"/>
        <w:gridCol w:w="1454"/>
        <w:gridCol w:w="992"/>
        <w:gridCol w:w="2862"/>
      </w:tblGrid>
      <w:tr w:rsidR="00547005" w:rsidRPr="00547005" w14:paraId="3F1B0669" w14:textId="77777777" w:rsidTr="00024ABC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8787" w:type="dxa"/>
            <w:gridSpan w:val="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80BFDF9" w14:textId="77777777" w:rsidR="00B81306" w:rsidRPr="00547005" w:rsidRDefault="00B81306" w:rsidP="002136EB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547005">
              <w:rPr>
                <w:rFonts w:ascii="Verdana" w:hAnsi="Verdana" w:cs="Arial"/>
                <w:b/>
                <w:sz w:val="18"/>
                <w:szCs w:val="18"/>
                <w:lang w:val="es-ES"/>
              </w:rPr>
              <w:t>CONTROL DE VERSIONES</w:t>
            </w:r>
          </w:p>
        </w:tc>
      </w:tr>
      <w:tr w:rsidR="00B81306" w:rsidRPr="00EC0109" w14:paraId="33DB71E8" w14:textId="77777777" w:rsidTr="00024ABC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921" w:type="dxa"/>
            <w:shd w:val="clear" w:color="auto" w:fill="F2F2F2"/>
            <w:vAlign w:val="center"/>
          </w:tcPr>
          <w:p w14:paraId="0AD1B287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EC0109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Versión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9BAAA5A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EC0109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Hecha por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79261935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EC0109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Revisada por</w:t>
            </w:r>
          </w:p>
        </w:tc>
        <w:tc>
          <w:tcPr>
            <w:tcW w:w="1454" w:type="dxa"/>
            <w:shd w:val="clear" w:color="auto" w:fill="F2F2F2"/>
            <w:vAlign w:val="center"/>
          </w:tcPr>
          <w:p w14:paraId="45A1F047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EC0109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Aprobada por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08BAE87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EC0109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Fecha</w:t>
            </w:r>
          </w:p>
        </w:tc>
        <w:tc>
          <w:tcPr>
            <w:tcW w:w="2862" w:type="dxa"/>
            <w:shd w:val="clear" w:color="auto" w:fill="F2F2F2"/>
            <w:vAlign w:val="center"/>
          </w:tcPr>
          <w:p w14:paraId="39B36FF9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EC0109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Motivo</w:t>
            </w:r>
          </w:p>
        </w:tc>
      </w:tr>
      <w:tr w:rsidR="00B81306" w:rsidRPr="00EC0109" w14:paraId="174D3C5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21" w:type="dxa"/>
          </w:tcPr>
          <w:p w14:paraId="04ADB1F1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16902A2B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24" w:type="dxa"/>
          </w:tcPr>
          <w:p w14:paraId="33AE6F44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54" w:type="dxa"/>
          </w:tcPr>
          <w:p w14:paraId="45EF4DA8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8830A97" w14:textId="77777777" w:rsidR="00B81306" w:rsidRPr="00EC0109" w:rsidRDefault="00B81306" w:rsidP="002136EB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2639ED31" w14:textId="77777777" w:rsidR="00B81306" w:rsidRPr="00EC0109" w:rsidRDefault="00B81306" w:rsidP="002136EB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</w:tbl>
    <w:p w14:paraId="09103FF4" w14:textId="77777777" w:rsidR="00B81306" w:rsidRPr="00EC0109" w:rsidRDefault="00B81306" w:rsidP="00B81306">
      <w:pPr>
        <w:rPr>
          <w:lang w:val="es-ES"/>
        </w:rPr>
      </w:pPr>
    </w:p>
    <w:p w14:paraId="4F723A86" w14:textId="77777777" w:rsidR="00B81306" w:rsidRPr="0039345B" w:rsidRDefault="006867CA" w:rsidP="00B81306">
      <w:pPr>
        <w:jc w:val="center"/>
        <w:rPr>
          <w:rFonts w:ascii="Verdana" w:hAnsi="Verdana"/>
          <w:i/>
          <w:smallCaps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45B">
        <w:rPr>
          <w:rFonts w:ascii="Verdana" w:hAnsi="Verdana"/>
          <w:i/>
          <w:smallCaps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REGISTRO DE INCIDENTES</w:t>
      </w:r>
    </w:p>
    <w:p w14:paraId="6C3BFA13" w14:textId="77777777" w:rsidR="00B81306" w:rsidRDefault="00B81306" w:rsidP="00B81306">
      <w:pPr>
        <w:jc w:val="center"/>
        <w:rPr>
          <w:lang w:val="es-ES"/>
        </w:rPr>
      </w:pP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4016"/>
      </w:tblGrid>
      <w:tr w:rsidR="00547005" w:rsidRPr="00547005" w14:paraId="61BD34C2" w14:textId="77777777" w:rsidTr="00024ABC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030" w:type="dxa"/>
            <w:shd w:val="clear" w:color="auto" w:fill="D9D9D9"/>
            <w:vAlign w:val="center"/>
          </w:tcPr>
          <w:p w14:paraId="53F58B1C" w14:textId="77777777" w:rsidR="00AF3B6C" w:rsidRPr="00547005" w:rsidRDefault="00AF3B6C" w:rsidP="00542262">
            <w:pPr>
              <w:pStyle w:val="Textoindependiente"/>
              <w:rPr>
                <w:rFonts w:ascii="Verdana" w:hAnsi="Verdana"/>
                <w:b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smallCaps/>
                <w:lang w:val="es-ES"/>
              </w:rPr>
              <w:t>Nombre del Proyecto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0DE693B5" w14:textId="77777777" w:rsidR="00AF3B6C" w:rsidRPr="00547005" w:rsidRDefault="00AF3B6C" w:rsidP="00542262">
            <w:pPr>
              <w:pStyle w:val="Textoindependiente"/>
              <w:rPr>
                <w:rFonts w:ascii="Verdana" w:hAnsi="Verdana"/>
                <w:b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smallCaps/>
                <w:lang w:val="es-ES"/>
              </w:rPr>
              <w:t>Siglas del Proyecto</w:t>
            </w:r>
          </w:p>
        </w:tc>
      </w:tr>
      <w:tr w:rsidR="00AF3B6C" w:rsidRPr="00EC0109" w14:paraId="663B97F3" w14:textId="77777777" w:rsidTr="0054226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329DE48C" w14:textId="77777777" w:rsidR="00AF3B6C" w:rsidRPr="00EC0109" w:rsidRDefault="00AF3B6C" w:rsidP="00542262">
            <w:pPr>
              <w:pStyle w:val="Textoindependiente"/>
              <w:jc w:val="center"/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5A22D" w14:textId="77777777" w:rsidR="00AF3B6C" w:rsidRPr="00EC0109" w:rsidRDefault="00AF3B6C" w:rsidP="00542262">
            <w:pPr>
              <w:pStyle w:val="Textoindependiente"/>
              <w:jc w:val="center"/>
              <w:rPr>
                <w:rFonts w:ascii="Verdana" w:hAnsi="Verdana"/>
                <w:b/>
                <w:lang w:val="es-ES"/>
              </w:rPr>
            </w:pPr>
          </w:p>
        </w:tc>
      </w:tr>
    </w:tbl>
    <w:p w14:paraId="17412C02" w14:textId="77777777" w:rsidR="00AF3B6C" w:rsidRDefault="00AF3B6C" w:rsidP="00B81306">
      <w:pPr>
        <w:jc w:val="center"/>
        <w:rPr>
          <w:lang w:val="es-ES"/>
        </w:rPr>
      </w:pPr>
    </w:p>
    <w:p w14:paraId="3A41FD54" w14:textId="77777777" w:rsidR="00AC49F1" w:rsidRDefault="00AC49F1" w:rsidP="00B81306">
      <w:pPr>
        <w:jc w:val="center"/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2"/>
      </w:tblGrid>
      <w:tr w:rsidR="00F572F0" w:rsidRPr="00480761" w14:paraId="6FC22A0F" w14:textId="77777777" w:rsidTr="001C5DD0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3422" w:type="dxa"/>
            <w:shd w:val="clear" w:color="auto" w:fill="D9D9D9"/>
            <w:vAlign w:val="center"/>
          </w:tcPr>
          <w:p w14:paraId="10A046A0" w14:textId="77777777" w:rsidR="00F572F0" w:rsidRPr="00574EAE" w:rsidRDefault="00F572F0" w:rsidP="00C04BE8">
            <w:pPr>
              <w:pStyle w:val="Textoindependiente"/>
              <w:rPr>
                <w:rFonts w:ascii="Verdana" w:hAnsi="Verdana"/>
                <w:b/>
                <w:smallCaps/>
              </w:rPr>
            </w:pPr>
            <w:r>
              <w:rPr>
                <w:rFonts w:ascii="Verdana" w:hAnsi="Verdana"/>
                <w:b/>
                <w:smallCaps/>
              </w:rPr>
              <w:t>conceptos asociados al formato</w:t>
            </w:r>
          </w:p>
        </w:tc>
      </w:tr>
      <w:tr w:rsidR="00F572F0" w:rsidRPr="00480761" w14:paraId="14B09589" w14:textId="77777777" w:rsidTr="00AC49F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3422" w:type="dxa"/>
            <w:shd w:val="clear" w:color="auto" w:fill="auto"/>
            <w:vAlign w:val="center"/>
          </w:tcPr>
          <w:p w14:paraId="06D47BA9" w14:textId="77777777" w:rsidR="00F572F0" w:rsidRPr="00AC49F1" w:rsidRDefault="00F572F0" w:rsidP="002A2BC2">
            <w:pPr>
              <w:pStyle w:val="Textoindependiente"/>
              <w:jc w:val="both"/>
              <w:rPr>
                <w:rFonts w:ascii="Verdana" w:hAnsi="Verdana"/>
                <w:i/>
                <w:smallCaps/>
                <w:sz w:val="18"/>
                <w:lang w:val="es-ES"/>
              </w:rPr>
            </w:pPr>
            <w:r w:rsidRPr="00AC49F1">
              <w:rPr>
                <w:rFonts w:ascii="Verdana" w:hAnsi="Verdana"/>
                <w:b/>
                <w:i/>
                <w:smallCaps/>
                <w:sz w:val="18"/>
                <w:lang w:val="es-ES"/>
              </w:rPr>
              <w:t>Gestionar la Participación de los Interesados:</w:t>
            </w:r>
            <w:r w:rsidRPr="00AC49F1">
              <w:rPr>
                <w:rFonts w:ascii="Verdana" w:hAnsi="Verdana"/>
                <w:i/>
                <w:smallCaps/>
                <w:sz w:val="18"/>
                <w:lang w:val="es-ES"/>
              </w:rPr>
              <w:t xml:space="preserve"> Es el proceso de comunicarse y trabajar con los interesados para satisfacer sus necesidades/expectativas, abordar los incidentes en el momento en que ocurren y fomentar la participación adecuada de los interesados en las actividades del proyecto a lo largo del ciclo de vida </w:t>
            </w:r>
            <w:proofErr w:type="gramStart"/>
            <w:r w:rsidRPr="00AC49F1">
              <w:rPr>
                <w:rFonts w:ascii="Verdana" w:hAnsi="Verdana"/>
                <w:i/>
                <w:smallCaps/>
                <w:sz w:val="18"/>
                <w:lang w:val="es-ES"/>
              </w:rPr>
              <w:t>del mismo</w:t>
            </w:r>
            <w:proofErr w:type="gramEnd"/>
            <w:r w:rsidRPr="00AC49F1">
              <w:rPr>
                <w:rFonts w:ascii="Verdana" w:hAnsi="Verdana"/>
                <w:i/>
                <w:smallCaps/>
                <w:sz w:val="18"/>
                <w:lang w:val="es-ES"/>
              </w:rPr>
              <w:t>. El beneficio clave de este proceso es que permite al director del proyecto incrementar el apoyo y minimizar la resistencia por parte de los interesados, aumentando significativamente las posibilidades de lograr el éxito del proyecto.</w:t>
            </w:r>
          </w:p>
          <w:p w14:paraId="2098BFC3" w14:textId="77777777" w:rsidR="002A2BC2" w:rsidRPr="00AC49F1" w:rsidRDefault="002A2BC2" w:rsidP="002A2BC2">
            <w:pPr>
              <w:pStyle w:val="Textoindependiente"/>
              <w:jc w:val="both"/>
              <w:rPr>
                <w:rFonts w:ascii="Verdana" w:hAnsi="Verdana"/>
                <w:i/>
                <w:smallCaps/>
                <w:sz w:val="18"/>
                <w:lang w:val="es-ES"/>
              </w:rPr>
            </w:pPr>
            <w:r w:rsidRPr="00AC49F1">
              <w:rPr>
                <w:rFonts w:ascii="Verdana" w:hAnsi="Verdana"/>
                <w:b/>
                <w:i/>
                <w:smallCaps/>
                <w:sz w:val="18"/>
                <w:lang w:val="es-ES"/>
              </w:rPr>
              <w:t>Registro de Incidentes</w:t>
            </w:r>
            <w:r w:rsidR="006867CA">
              <w:rPr>
                <w:rFonts w:ascii="Verdana" w:hAnsi="Verdana"/>
                <w:b/>
                <w:i/>
                <w:smallCaps/>
                <w:sz w:val="18"/>
                <w:lang w:val="es-ES"/>
              </w:rPr>
              <w:t>:</w:t>
            </w:r>
            <w:r w:rsidRPr="00AC49F1">
              <w:rPr>
                <w:rFonts w:ascii="Verdana" w:hAnsi="Verdana"/>
                <w:b/>
                <w:i/>
                <w:smallCaps/>
                <w:sz w:val="18"/>
                <w:lang w:val="es-ES"/>
              </w:rPr>
              <w:t xml:space="preserve"> </w:t>
            </w:r>
            <w:r w:rsidRPr="00AC49F1">
              <w:rPr>
                <w:rFonts w:ascii="Verdana" w:hAnsi="Verdana"/>
                <w:i/>
                <w:smallCaps/>
                <w:sz w:val="18"/>
                <w:lang w:val="es-ES"/>
              </w:rPr>
              <w:t>La gestión de la participación de los interesados puede dar lugar al desarrollo de un registro de incidentes. Este registro se actualiza a medida que se identifican nuevos incidentes y se resuelven los incidentes actuales.</w:t>
            </w:r>
          </w:p>
          <w:p w14:paraId="1F016C9D" w14:textId="77777777" w:rsidR="002A2BC2" w:rsidRPr="00F572F0" w:rsidRDefault="002A2BC2" w:rsidP="002A2BC2">
            <w:pPr>
              <w:pStyle w:val="Textoindependiente"/>
              <w:jc w:val="both"/>
              <w:rPr>
                <w:rFonts w:ascii="Verdana" w:hAnsi="Verdana"/>
                <w:b/>
                <w:smallCaps/>
                <w:lang w:val="es-PE"/>
              </w:rPr>
            </w:pPr>
            <w:r w:rsidRPr="00AC49F1">
              <w:rPr>
                <w:rFonts w:ascii="Verdana" w:hAnsi="Verdana"/>
                <w:b/>
                <w:i/>
                <w:smallCaps/>
                <w:sz w:val="18"/>
                <w:lang w:val="es-ES"/>
              </w:rPr>
              <w:t>Controlar la Participación de los Interesados:</w:t>
            </w:r>
            <w:r w:rsidRPr="00AC49F1">
              <w:rPr>
                <w:rFonts w:ascii="Verdana" w:hAnsi="Verdana"/>
                <w:i/>
                <w:smallCaps/>
                <w:sz w:val="18"/>
                <w:lang w:val="es-ES"/>
              </w:rPr>
              <w:t xml:space="preserve"> Es el proceso de monitorear las relaciones generales de los interesados del proyecto y ajustar las estrategias y los planes para involucrar a los interesados. El beneficio clave de este proceso es que se mantendrá o incrementará la eficiencia y la eficacia de las actividades de participación de los interesados a medida que el proyecto evoluciona y su entorno cambia. El Registro de Incidentes se actualiza a medida que se identifican nuevos incidentes y se resuelven los actuales.</w:t>
            </w:r>
          </w:p>
        </w:tc>
      </w:tr>
    </w:tbl>
    <w:p w14:paraId="55655BB8" w14:textId="77777777" w:rsidR="00F572F0" w:rsidRPr="00EC0109" w:rsidRDefault="00F572F0" w:rsidP="00B81306">
      <w:pPr>
        <w:jc w:val="center"/>
        <w:rPr>
          <w:lang w:val="es-ES"/>
        </w:rPr>
      </w:pPr>
    </w:p>
    <w:tbl>
      <w:tblPr>
        <w:tblW w:w="1339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843"/>
        <w:gridCol w:w="1834"/>
        <w:gridCol w:w="1674"/>
        <w:gridCol w:w="1674"/>
        <w:gridCol w:w="1675"/>
        <w:gridCol w:w="1674"/>
        <w:gridCol w:w="1675"/>
      </w:tblGrid>
      <w:tr w:rsidR="00547005" w:rsidRPr="00547005" w14:paraId="100725D3" w14:textId="77777777" w:rsidTr="00CE4CC1">
        <w:trPr>
          <w:trHeight w:val="875"/>
        </w:trPr>
        <w:tc>
          <w:tcPr>
            <w:tcW w:w="1346" w:type="dxa"/>
            <w:shd w:val="clear" w:color="auto" w:fill="D9D9D9"/>
            <w:vAlign w:val="center"/>
          </w:tcPr>
          <w:p w14:paraId="2C7C8F77" w14:textId="77777777" w:rsidR="00D126B9" w:rsidRPr="00547005" w:rsidRDefault="00D126B9" w:rsidP="006867C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 xml:space="preserve">Código de </w:t>
            </w:r>
            <w:r w:rsidR="006867CA">
              <w:rPr>
                <w:rFonts w:ascii="Verdana" w:hAnsi="Verdana"/>
                <w:b/>
                <w:i/>
                <w:smallCaps/>
                <w:lang w:val="es-ES"/>
              </w:rPr>
              <w:t>Incidente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198981B" w14:textId="77777777" w:rsidR="00D126B9" w:rsidRPr="00547005" w:rsidRDefault="00D126B9" w:rsidP="0094653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>Descripción</w:t>
            </w:r>
          </w:p>
        </w:tc>
        <w:tc>
          <w:tcPr>
            <w:tcW w:w="1834" w:type="dxa"/>
            <w:shd w:val="clear" w:color="auto" w:fill="D9D9D9"/>
            <w:vAlign w:val="center"/>
          </w:tcPr>
          <w:p w14:paraId="16100F6A" w14:textId="77777777" w:rsidR="00D126B9" w:rsidRPr="00547005" w:rsidRDefault="00D126B9" w:rsidP="0094653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>Involucrados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012C138D" w14:textId="77777777" w:rsidR="00D126B9" w:rsidRPr="00547005" w:rsidRDefault="00D126B9" w:rsidP="0094653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 xml:space="preserve">Enfoque de </w:t>
            </w:r>
            <w:r w:rsidR="006C59C1" w:rsidRPr="00547005">
              <w:rPr>
                <w:rFonts w:ascii="Verdana" w:hAnsi="Verdana"/>
                <w:b/>
                <w:i/>
                <w:smallCaps/>
                <w:lang w:val="es-ES"/>
              </w:rPr>
              <w:t>S</w:t>
            </w: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>olución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12F6CAFD" w14:textId="77777777" w:rsidR="00D126B9" w:rsidRPr="00547005" w:rsidRDefault="00D126B9" w:rsidP="0094653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 xml:space="preserve">Acciones de </w:t>
            </w:r>
            <w:r w:rsidR="006C59C1" w:rsidRPr="00547005">
              <w:rPr>
                <w:rFonts w:ascii="Verdana" w:hAnsi="Verdana"/>
                <w:b/>
                <w:i/>
                <w:smallCaps/>
                <w:lang w:val="es-ES"/>
              </w:rPr>
              <w:t>S</w:t>
            </w: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>olución</w:t>
            </w:r>
          </w:p>
        </w:tc>
        <w:tc>
          <w:tcPr>
            <w:tcW w:w="1675" w:type="dxa"/>
            <w:shd w:val="clear" w:color="auto" w:fill="D9D9D9"/>
            <w:vAlign w:val="center"/>
          </w:tcPr>
          <w:p w14:paraId="20D5F952" w14:textId="77777777" w:rsidR="00D126B9" w:rsidRPr="00547005" w:rsidRDefault="006C59C1" w:rsidP="0094653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>R</w:t>
            </w:r>
            <w:r w:rsidR="00D126B9" w:rsidRPr="00547005">
              <w:rPr>
                <w:rFonts w:ascii="Verdana" w:hAnsi="Verdana"/>
                <w:b/>
                <w:i/>
                <w:smallCaps/>
                <w:lang w:val="es-ES"/>
              </w:rPr>
              <w:t>esponsable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4BCA809D" w14:textId="77777777" w:rsidR="00DB52A6" w:rsidRPr="00547005" w:rsidRDefault="00D126B9" w:rsidP="0094653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>Fecha</w:t>
            </w:r>
          </w:p>
          <w:p w14:paraId="32B4E39C" w14:textId="77777777" w:rsidR="00D126B9" w:rsidRPr="00547005" w:rsidRDefault="00D86893" w:rsidP="0094653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>L</w:t>
            </w:r>
            <w:r w:rsidR="00DB52A6" w:rsidRPr="00547005">
              <w:rPr>
                <w:rFonts w:ascii="Verdana" w:hAnsi="Verdana"/>
                <w:b/>
                <w:i/>
                <w:smallCaps/>
                <w:lang w:val="es-ES"/>
              </w:rPr>
              <w:t>ímite</w:t>
            </w:r>
          </w:p>
        </w:tc>
        <w:tc>
          <w:tcPr>
            <w:tcW w:w="1675" w:type="dxa"/>
            <w:shd w:val="clear" w:color="auto" w:fill="D9D9D9"/>
            <w:vAlign w:val="center"/>
          </w:tcPr>
          <w:p w14:paraId="608CAE4A" w14:textId="77777777" w:rsidR="00D126B9" w:rsidRPr="00547005" w:rsidRDefault="00D126B9" w:rsidP="0094653A">
            <w:pPr>
              <w:jc w:val="center"/>
              <w:rPr>
                <w:rFonts w:ascii="Verdana" w:hAnsi="Verdana"/>
                <w:b/>
                <w:i/>
                <w:smallCaps/>
                <w:lang w:val="es-ES"/>
              </w:rPr>
            </w:pPr>
            <w:r w:rsidRPr="00547005">
              <w:rPr>
                <w:rFonts w:ascii="Verdana" w:hAnsi="Verdana"/>
                <w:b/>
                <w:i/>
                <w:smallCaps/>
                <w:lang w:val="es-ES"/>
              </w:rPr>
              <w:t>Resultado Obtenido</w:t>
            </w:r>
          </w:p>
        </w:tc>
      </w:tr>
      <w:tr w:rsidR="00CE730A" w:rsidRPr="0094653A" w14:paraId="73143F74" w14:textId="77777777" w:rsidTr="001C5DD0">
        <w:tc>
          <w:tcPr>
            <w:tcW w:w="1346" w:type="dxa"/>
            <w:vMerge w:val="restart"/>
          </w:tcPr>
          <w:p w14:paraId="7D42DA6D" w14:textId="77777777" w:rsidR="00CE730A" w:rsidRPr="0094653A" w:rsidRDefault="00CE730A" w:rsidP="00540E42">
            <w:pPr>
              <w:rPr>
                <w:lang w:val="es-ES"/>
              </w:rPr>
            </w:pPr>
          </w:p>
        </w:tc>
        <w:tc>
          <w:tcPr>
            <w:tcW w:w="1843" w:type="dxa"/>
            <w:vMerge w:val="restart"/>
          </w:tcPr>
          <w:p w14:paraId="08C29272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 w:val="restart"/>
          </w:tcPr>
          <w:p w14:paraId="2B78C2DB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 w:val="restart"/>
          </w:tcPr>
          <w:p w14:paraId="52D8222D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48A3F14A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546C6EA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5EDE2DD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 w:val="restart"/>
          </w:tcPr>
          <w:p w14:paraId="0C92B41C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4D8B9039" w14:textId="77777777" w:rsidTr="001C5DD0">
        <w:tc>
          <w:tcPr>
            <w:tcW w:w="1346" w:type="dxa"/>
            <w:vMerge/>
          </w:tcPr>
          <w:p w14:paraId="6AD34890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4693AD3B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2A69801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2C6382B1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00998AB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1D6B036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2D6DF1AA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6DDCE008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12F7455D" w14:textId="77777777" w:rsidTr="001C5DD0">
        <w:tc>
          <w:tcPr>
            <w:tcW w:w="1346" w:type="dxa"/>
            <w:vMerge/>
          </w:tcPr>
          <w:p w14:paraId="7E28BFE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7C581CD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5B588A53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6EBF80F8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43C39CBC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4260AED7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1220401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7A470E2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52FC641D" w14:textId="77777777" w:rsidTr="001C5DD0">
        <w:tc>
          <w:tcPr>
            <w:tcW w:w="1346" w:type="dxa"/>
            <w:vMerge w:val="restart"/>
          </w:tcPr>
          <w:p w14:paraId="332CCE0A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 w:val="restart"/>
          </w:tcPr>
          <w:p w14:paraId="58E9138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 w:val="restart"/>
          </w:tcPr>
          <w:p w14:paraId="009ED6D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 w:val="restart"/>
          </w:tcPr>
          <w:p w14:paraId="68A5DEA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3E5BD55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6413FE4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6E101422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 w:val="restart"/>
          </w:tcPr>
          <w:p w14:paraId="79E14AB8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05B8FDE5" w14:textId="77777777" w:rsidTr="001C5DD0">
        <w:tc>
          <w:tcPr>
            <w:tcW w:w="1346" w:type="dxa"/>
            <w:vMerge/>
          </w:tcPr>
          <w:p w14:paraId="37997C5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1643B3E1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3E5880E7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6455E04D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4D8AE7A0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64E4D66A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3A0292ED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0FCB4F97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5B50272B" w14:textId="77777777" w:rsidTr="001C5DD0">
        <w:tc>
          <w:tcPr>
            <w:tcW w:w="1346" w:type="dxa"/>
            <w:vMerge/>
          </w:tcPr>
          <w:p w14:paraId="24F0E9D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4947F163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68044EB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084C7D9A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797B3C7B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07CC3C17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4129E62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7F6EDE3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5F655888" w14:textId="77777777" w:rsidTr="001C5DD0">
        <w:tc>
          <w:tcPr>
            <w:tcW w:w="1346" w:type="dxa"/>
            <w:vMerge w:val="restart"/>
          </w:tcPr>
          <w:p w14:paraId="2CFB7D3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 w:val="restart"/>
          </w:tcPr>
          <w:p w14:paraId="46FF12E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 w:val="restart"/>
          </w:tcPr>
          <w:p w14:paraId="4284E7A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 w:val="restart"/>
          </w:tcPr>
          <w:p w14:paraId="7FB8EE2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7495363E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1B4ECDE7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393DE79E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 w:val="restart"/>
          </w:tcPr>
          <w:p w14:paraId="16EB63EE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708DA4C1" w14:textId="77777777" w:rsidTr="001C5DD0">
        <w:tc>
          <w:tcPr>
            <w:tcW w:w="1346" w:type="dxa"/>
            <w:vMerge/>
          </w:tcPr>
          <w:p w14:paraId="4E0246A7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485D4810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3DA26E0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1B63985A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56D862B3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464F5B1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6D66A16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154AC5A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0F7FDD3C" w14:textId="77777777" w:rsidTr="001C5DD0">
        <w:tc>
          <w:tcPr>
            <w:tcW w:w="1346" w:type="dxa"/>
            <w:vMerge/>
          </w:tcPr>
          <w:p w14:paraId="04F68172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7FD0934E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7FB00D92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20058C28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0FDEA69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6BA989FA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621F3294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61E45438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1E046540" w14:textId="77777777" w:rsidTr="001C5DD0">
        <w:tc>
          <w:tcPr>
            <w:tcW w:w="1346" w:type="dxa"/>
            <w:vMerge w:val="restart"/>
          </w:tcPr>
          <w:p w14:paraId="3757080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 w:val="restart"/>
          </w:tcPr>
          <w:p w14:paraId="20DD094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 w:val="restart"/>
          </w:tcPr>
          <w:p w14:paraId="5ABAD7B7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 w:val="restart"/>
          </w:tcPr>
          <w:p w14:paraId="4CF27447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0C6397B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63C12698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03F27581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 w:val="restart"/>
          </w:tcPr>
          <w:p w14:paraId="07929901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4DAEDECE" w14:textId="77777777" w:rsidTr="001C5DD0">
        <w:tc>
          <w:tcPr>
            <w:tcW w:w="1346" w:type="dxa"/>
            <w:vMerge/>
          </w:tcPr>
          <w:p w14:paraId="29AD105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6F585CAD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2BE843D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087F9DF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22DD020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13A3777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012B27E4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6FA5FB84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626C1D4A" w14:textId="77777777" w:rsidTr="001C5DD0">
        <w:tc>
          <w:tcPr>
            <w:tcW w:w="1346" w:type="dxa"/>
            <w:vMerge/>
          </w:tcPr>
          <w:p w14:paraId="48A660C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31DB60E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482130A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3C5402A8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7DF6C344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7EADF88B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7324DB9D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6809FE42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1567B2BD" w14:textId="77777777" w:rsidTr="001C5DD0">
        <w:tc>
          <w:tcPr>
            <w:tcW w:w="1346" w:type="dxa"/>
            <w:vMerge w:val="restart"/>
          </w:tcPr>
          <w:p w14:paraId="68AC8EA0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 w:val="restart"/>
          </w:tcPr>
          <w:p w14:paraId="3EE87BCC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 w:val="restart"/>
          </w:tcPr>
          <w:p w14:paraId="77E21B9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 w:val="restart"/>
          </w:tcPr>
          <w:p w14:paraId="384A8CC9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1F07D5C3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0AA04C0C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4292104C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 w:val="restart"/>
          </w:tcPr>
          <w:p w14:paraId="78880654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0B58AA01" w14:textId="77777777" w:rsidTr="001C5DD0">
        <w:tc>
          <w:tcPr>
            <w:tcW w:w="1346" w:type="dxa"/>
            <w:vMerge/>
          </w:tcPr>
          <w:p w14:paraId="4640B7A1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3BD17374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6D470C6B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59B4588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76B6512B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4B54DC0D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118ABB43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123EB955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  <w:tr w:rsidR="00CE730A" w:rsidRPr="0094653A" w14:paraId="5A400979" w14:textId="77777777" w:rsidTr="001C5DD0">
        <w:tc>
          <w:tcPr>
            <w:tcW w:w="1346" w:type="dxa"/>
            <w:vMerge/>
          </w:tcPr>
          <w:p w14:paraId="637E9DB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vMerge/>
          </w:tcPr>
          <w:p w14:paraId="0B75358C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834" w:type="dxa"/>
            <w:vMerge/>
          </w:tcPr>
          <w:p w14:paraId="2A93FAF3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  <w:vMerge/>
          </w:tcPr>
          <w:p w14:paraId="0A0F13DF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7F7A1272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</w:tcPr>
          <w:p w14:paraId="0922A7B6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4" w:type="dxa"/>
          </w:tcPr>
          <w:p w14:paraId="1188B42E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  <w:tc>
          <w:tcPr>
            <w:tcW w:w="1675" w:type="dxa"/>
            <w:vMerge/>
          </w:tcPr>
          <w:p w14:paraId="447511FE" w14:textId="77777777" w:rsidR="00CE730A" w:rsidRPr="0094653A" w:rsidRDefault="00CE730A" w:rsidP="0094653A">
            <w:pPr>
              <w:jc w:val="center"/>
              <w:rPr>
                <w:lang w:val="es-ES"/>
              </w:rPr>
            </w:pPr>
          </w:p>
        </w:tc>
      </w:tr>
    </w:tbl>
    <w:p w14:paraId="65B85CBE" w14:textId="77777777" w:rsidR="007855F0" w:rsidRDefault="007855F0" w:rsidP="00365153">
      <w:pPr>
        <w:rPr>
          <w:lang w:val="es-ES"/>
        </w:rPr>
      </w:pPr>
    </w:p>
    <w:p w14:paraId="6CCAD38A" w14:textId="77777777" w:rsidR="003C4E3E" w:rsidRDefault="003C4E3E" w:rsidP="00365153">
      <w:pPr>
        <w:rPr>
          <w:lang w:val="es-ES"/>
        </w:rPr>
      </w:pPr>
    </w:p>
    <w:p w14:paraId="3C225243" w14:textId="77777777" w:rsidR="003C4E3E" w:rsidRDefault="003C4E3E" w:rsidP="00365153">
      <w:pPr>
        <w:rPr>
          <w:lang w:val="es-ES"/>
        </w:rPr>
      </w:pPr>
    </w:p>
    <w:p w14:paraId="0BBABB5F" w14:textId="77777777" w:rsidR="00CE730A" w:rsidRDefault="00CE730A" w:rsidP="00AC49F1">
      <w:pPr>
        <w:overflowPunct/>
        <w:spacing w:line="276" w:lineRule="auto"/>
        <w:jc w:val="both"/>
        <w:textAlignment w:val="auto"/>
        <w:rPr>
          <w:rFonts w:ascii="Verdana" w:hAnsi="Verdana"/>
          <w:i/>
          <w:lang w:val="es-ES"/>
        </w:rPr>
      </w:pPr>
      <w:r w:rsidRPr="003E7663">
        <w:rPr>
          <w:rFonts w:ascii="Verdana" w:hAnsi="Verdana"/>
          <w:b/>
          <w:lang w:val="es-ES"/>
        </w:rPr>
        <w:t>Instrucciones de Llenado</w:t>
      </w:r>
      <w:r>
        <w:rPr>
          <w:rFonts w:ascii="Verdana" w:hAnsi="Verdana"/>
          <w:b/>
          <w:lang w:val="es-ES"/>
        </w:rPr>
        <w:t xml:space="preserve">: </w:t>
      </w:r>
      <w:r w:rsidRPr="00223E43">
        <w:rPr>
          <w:rFonts w:ascii="Verdana" w:hAnsi="Verdana"/>
          <w:i/>
          <w:lang w:val="es-ES"/>
        </w:rPr>
        <w:t>Este formato consiste</w:t>
      </w:r>
      <w:r>
        <w:rPr>
          <w:rFonts w:ascii="Verdana" w:hAnsi="Verdana"/>
          <w:i/>
          <w:lang w:val="es-ES"/>
        </w:rPr>
        <w:t xml:space="preserve"> en</w:t>
      </w:r>
      <w:r w:rsidR="00667478">
        <w:rPr>
          <w:rFonts w:ascii="Verdana" w:hAnsi="Verdana"/>
          <w:i/>
          <w:lang w:val="es-ES"/>
        </w:rPr>
        <w:t xml:space="preserve"> </w:t>
      </w:r>
      <w:r w:rsidR="001454EE">
        <w:rPr>
          <w:rFonts w:ascii="Verdana" w:hAnsi="Verdana"/>
          <w:i/>
          <w:lang w:val="es-ES"/>
        </w:rPr>
        <w:t xml:space="preserve">registrar </w:t>
      </w:r>
      <w:r w:rsidR="00667478">
        <w:rPr>
          <w:rFonts w:ascii="Verdana" w:hAnsi="Verdana"/>
          <w:i/>
          <w:lang w:val="es-ES"/>
        </w:rPr>
        <w:t>aquellos puntos o asuntos cuestionados o respecto de los cuales existe una controversia, o los cuales no han sido resueltos</w:t>
      </w:r>
      <w:r w:rsidR="001454EE">
        <w:rPr>
          <w:rFonts w:ascii="Verdana" w:hAnsi="Verdana"/>
          <w:i/>
          <w:lang w:val="es-ES"/>
        </w:rPr>
        <w:t>, encontrándose</w:t>
      </w:r>
      <w:r w:rsidR="00667478">
        <w:rPr>
          <w:rFonts w:ascii="Verdana" w:hAnsi="Verdana"/>
          <w:i/>
          <w:lang w:val="es-ES"/>
        </w:rPr>
        <w:t xml:space="preserve"> en análisis, y por el cual existen posiciones </w:t>
      </w:r>
      <w:r w:rsidR="001454EE">
        <w:rPr>
          <w:rFonts w:ascii="Verdana" w:hAnsi="Verdana"/>
          <w:i/>
          <w:lang w:val="es-ES"/>
        </w:rPr>
        <w:t xml:space="preserve">opuestas o en </w:t>
      </w:r>
      <w:r w:rsidR="00667478">
        <w:rPr>
          <w:rFonts w:ascii="Verdana" w:hAnsi="Verdana"/>
          <w:i/>
          <w:lang w:val="es-ES"/>
        </w:rPr>
        <w:t>desacuerdo.</w:t>
      </w:r>
      <w:r>
        <w:rPr>
          <w:rFonts w:ascii="Verdana" w:hAnsi="Verdana"/>
          <w:i/>
          <w:lang w:val="es-ES"/>
        </w:rPr>
        <w:t xml:space="preserve"> Este formato contiene los siguientes campos:</w:t>
      </w:r>
    </w:p>
    <w:p w14:paraId="15B2D5A0" w14:textId="77777777" w:rsidR="003C4E3E" w:rsidRDefault="003C4E3E" w:rsidP="00AC49F1">
      <w:pPr>
        <w:spacing w:line="276" w:lineRule="auto"/>
        <w:rPr>
          <w:lang w:val="es-ES"/>
        </w:rPr>
      </w:pPr>
    </w:p>
    <w:p w14:paraId="08BA11C0" w14:textId="77777777" w:rsidR="003C4E3E" w:rsidRDefault="001454EE" w:rsidP="00AC49F1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6547B62F" w14:textId="77777777" w:rsidR="00A83145" w:rsidRPr="00CC383B" w:rsidRDefault="00A83145" w:rsidP="00AC49F1">
      <w:pPr>
        <w:pStyle w:val="Textoindependiente"/>
        <w:spacing w:line="276" w:lineRule="auto"/>
        <w:jc w:val="both"/>
      </w:pPr>
      <w:r w:rsidRPr="00CC383B">
        <w:rPr>
          <w:rFonts w:ascii="Verdana" w:hAnsi="Verdana"/>
          <w:b/>
          <w:lang w:val="es-ES"/>
        </w:rPr>
        <w:t>-</w:t>
      </w:r>
      <w:r w:rsidR="00CE730A" w:rsidRPr="00CC383B">
        <w:rPr>
          <w:rFonts w:ascii="Verdana" w:hAnsi="Verdana"/>
          <w:b/>
          <w:lang w:val="es-ES"/>
        </w:rPr>
        <w:t xml:space="preserve"> </w:t>
      </w:r>
      <w:r w:rsidR="003C4E3E" w:rsidRPr="00CC383B">
        <w:rPr>
          <w:rFonts w:ascii="Verdana" w:hAnsi="Verdana"/>
          <w:b/>
          <w:lang w:val="es-ES"/>
        </w:rPr>
        <w:t xml:space="preserve">Código de </w:t>
      </w:r>
      <w:r w:rsidR="006867CA" w:rsidRPr="00CC383B">
        <w:rPr>
          <w:rFonts w:ascii="Verdana" w:hAnsi="Verdana"/>
          <w:b/>
          <w:lang w:val="es-ES"/>
        </w:rPr>
        <w:t>Incidente</w:t>
      </w:r>
      <w:r w:rsidR="003C4E3E" w:rsidRPr="00CC383B">
        <w:rPr>
          <w:rFonts w:ascii="Verdana" w:hAnsi="Verdana"/>
          <w:b/>
          <w:lang w:val="es-ES"/>
        </w:rPr>
        <w:t xml:space="preserve">: </w:t>
      </w:r>
      <w:r w:rsidRPr="00CC383B">
        <w:rPr>
          <w:rFonts w:ascii="Verdana" w:hAnsi="Verdana"/>
          <w:i/>
          <w:lang w:val="es-ES"/>
        </w:rPr>
        <w:t xml:space="preserve">Insertar </w:t>
      </w:r>
      <w:r w:rsidR="00CE730A" w:rsidRPr="00CC383B">
        <w:rPr>
          <w:rFonts w:ascii="Verdana" w:hAnsi="Verdana"/>
          <w:i/>
          <w:lang w:val="es-ES"/>
        </w:rPr>
        <w:t xml:space="preserve">el código </w:t>
      </w:r>
      <w:r w:rsidR="005B3282" w:rsidRPr="00CC383B">
        <w:rPr>
          <w:rFonts w:ascii="Verdana" w:hAnsi="Verdana"/>
          <w:i/>
          <w:lang w:val="es-ES"/>
        </w:rPr>
        <w:t>del incidente</w:t>
      </w:r>
      <w:r w:rsidRPr="00CC383B">
        <w:rPr>
          <w:rFonts w:ascii="Verdana" w:hAnsi="Verdana"/>
          <w:i/>
          <w:lang w:val="es-ES"/>
        </w:rPr>
        <w:t>.</w:t>
      </w:r>
    </w:p>
    <w:p w14:paraId="0B251533" w14:textId="77777777" w:rsidR="003C4E3E" w:rsidRPr="00CC383B" w:rsidRDefault="003C4E3E" w:rsidP="00AC49F1">
      <w:pPr>
        <w:spacing w:line="276" w:lineRule="auto"/>
        <w:jc w:val="both"/>
        <w:rPr>
          <w:rFonts w:ascii="Verdana" w:hAnsi="Verdana"/>
          <w:b/>
          <w:lang w:val="es-ES"/>
        </w:rPr>
      </w:pPr>
      <w:r w:rsidRPr="00CC383B">
        <w:rPr>
          <w:rFonts w:ascii="Verdana" w:hAnsi="Verdana"/>
          <w:b/>
          <w:lang w:val="es-ES"/>
        </w:rPr>
        <w:t>-</w:t>
      </w:r>
      <w:r w:rsidR="00CE730A" w:rsidRPr="00CC383B">
        <w:rPr>
          <w:rFonts w:ascii="Verdana" w:hAnsi="Verdana"/>
          <w:b/>
          <w:lang w:val="es-ES"/>
        </w:rPr>
        <w:t xml:space="preserve"> </w:t>
      </w:r>
      <w:r w:rsidRPr="00CC383B">
        <w:rPr>
          <w:rFonts w:ascii="Verdana" w:hAnsi="Verdana"/>
          <w:b/>
          <w:lang w:val="es-ES"/>
        </w:rPr>
        <w:t>Descripción:</w:t>
      </w:r>
      <w:r w:rsidR="00B95873" w:rsidRPr="00CC383B">
        <w:rPr>
          <w:rFonts w:ascii="Verdana" w:hAnsi="Verdana"/>
          <w:b/>
          <w:lang w:val="es-ES"/>
        </w:rPr>
        <w:t xml:space="preserve"> </w:t>
      </w:r>
      <w:r w:rsidR="00B95873" w:rsidRPr="00CC383B">
        <w:rPr>
          <w:rFonts w:ascii="Verdana" w:hAnsi="Verdana"/>
          <w:i/>
          <w:lang w:val="es-ES"/>
        </w:rPr>
        <w:t xml:space="preserve">Insertar detalladamente la descripción del elemento en discusión o disputa entre los interesados del proyecto. </w:t>
      </w:r>
    </w:p>
    <w:p w14:paraId="28AAFD20" w14:textId="77777777" w:rsidR="003C4E3E" w:rsidRPr="00CC383B" w:rsidRDefault="003C4E3E" w:rsidP="00AC49F1">
      <w:pPr>
        <w:spacing w:line="276" w:lineRule="auto"/>
        <w:jc w:val="both"/>
        <w:rPr>
          <w:rFonts w:ascii="Verdana" w:hAnsi="Verdana"/>
          <w:b/>
          <w:lang w:val="es-ES"/>
        </w:rPr>
      </w:pPr>
      <w:r w:rsidRPr="00CC383B">
        <w:rPr>
          <w:rFonts w:ascii="Verdana" w:hAnsi="Verdana"/>
          <w:b/>
          <w:lang w:val="es-ES"/>
        </w:rPr>
        <w:t>-</w:t>
      </w:r>
      <w:r w:rsidR="00CE730A" w:rsidRPr="00CC383B">
        <w:rPr>
          <w:rFonts w:ascii="Verdana" w:hAnsi="Verdana"/>
          <w:b/>
          <w:lang w:val="es-ES"/>
        </w:rPr>
        <w:t xml:space="preserve"> </w:t>
      </w:r>
      <w:r w:rsidRPr="00CC383B">
        <w:rPr>
          <w:rFonts w:ascii="Verdana" w:hAnsi="Verdana"/>
          <w:b/>
          <w:lang w:val="es-ES"/>
        </w:rPr>
        <w:t>Involucrados:</w:t>
      </w:r>
      <w:r w:rsidR="007A74E4" w:rsidRPr="00CC383B">
        <w:rPr>
          <w:rFonts w:ascii="Verdana" w:hAnsi="Verdana"/>
          <w:b/>
          <w:lang w:val="es-ES"/>
        </w:rPr>
        <w:t xml:space="preserve"> </w:t>
      </w:r>
      <w:r w:rsidR="00CE730A" w:rsidRPr="00CC383B">
        <w:rPr>
          <w:rFonts w:ascii="Verdana" w:hAnsi="Verdana"/>
          <w:i/>
          <w:lang w:val="es-ES"/>
        </w:rPr>
        <w:t>Anotar</w:t>
      </w:r>
      <w:r w:rsidR="007A74E4" w:rsidRPr="00CC383B">
        <w:rPr>
          <w:rFonts w:ascii="Verdana" w:hAnsi="Verdana"/>
          <w:i/>
          <w:lang w:val="es-ES"/>
        </w:rPr>
        <w:t xml:space="preserve"> las personas o grupos involucrados en </w:t>
      </w:r>
      <w:r w:rsidR="005B3282" w:rsidRPr="00CC383B">
        <w:rPr>
          <w:rFonts w:ascii="Verdana" w:hAnsi="Verdana"/>
          <w:i/>
          <w:lang w:val="es-ES"/>
        </w:rPr>
        <w:t>los incidentes</w:t>
      </w:r>
      <w:r w:rsidR="007A74E4" w:rsidRPr="00CC383B">
        <w:rPr>
          <w:rFonts w:ascii="Verdana" w:hAnsi="Verdana"/>
          <w:i/>
          <w:lang w:val="es-ES"/>
        </w:rPr>
        <w:t>.</w:t>
      </w:r>
    </w:p>
    <w:p w14:paraId="42BD85EC" w14:textId="77777777" w:rsidR="00CE730A" w:rsidRPr="00CC383B" w:rsidRDefault="003C4E3E" w:rsidP="00AC49F1">
      <w:pPr>
        <w:spacing w:line="276" w:lineRule="auto"/>
        <w:jc w:val="both"/>
        <w:rPr>
          <w:rFonts w:ascii="Verdana" w:hAnsi="Verdana"/>
          <w:i/>
          <w:lang w:val="es-ES"/>
        </w:rPr>
      </w:pPr>
      <w:r w:rsidRPr="00CC383B">
        <w:rPr>
          <w:rFonts w:ascii="Verdana" w:hAnsi="Verdana"/>
          <w:b/>
          <w:lang w:val="es-ES"/>
        </w:rPr>
        <w:t>-</w:t>
      </w:r>
      <w:r w:rsidR="00CE730A" w:rsidRPr="00CC383B">
        <w:rPr>
          <w:rFonts w:ascii="Verdana" w:hAnsi="Verdana"/>
          <w:b/>
          <w:lang w:val="es-ES"/>
        </w:rPr>
        <w:t xml:space="preserve"> </w:t>
      </w:r>
      <w:r w:rsidRPr="00CC383B">
        <w:rPr>
          <w:rFonts w:ascii="Verdana" w:hAnsi="Verdana"/>
          <w:b/>
          <w:lang w:val="es-ES"/>
        </w:rPr>
        <w:t>Enfoque de Solución:</w:t>
      </w:r>
      <w:r w:rsidR="007A74E4" w:rsidRPr="00CC383B">
        <w:rPr>
          <w:rFonts w:ascii="Verdana" w:hAnsi="Verdana"/>
          <w:b/>
          <w:lang w:val="es-ES"/>
        </w:rPr>
        <w:t xml:space="preserve"> </w:t>
      </w:r>
      <w:r w:rsidR="00CE730A" w:rsidRPr="00CC383B">
        <w:rPr>
          <w:rFonts w:ascii="Verdana" w:hAnsi="Verdana"/>
          <w:i/>
          <w:lang w:val="es-ES"/>
        </w:rPr>
        <w:t xml:space="preserve">Describir </w:t>
      </w:r>
      <w:r w:rsidR="00FA3EA9" w:rsidRPr="00CC383B">
        <w:rPr>
          <w:rFonts w:ascii="Verdana" w:hAnsi="Verdana"/>
          <w:i/>
          <w:lang w:val="es-ES"/>
        </w:rPr>
        <w:t>la solución propuesta</w:t>
      </w:r>
      <w:r w:rsidR="00CE730A" w:rsidRPr="00CC383B">
        <w:rPr>
          <w:rFonts w:ascii="Verdana" w:hAnsi="Verdana"/>
          <w:i/>
          <w:lang w:val="es-ES"/>
        </w:rPr>
        <w:t>.</w:t>
      </w:r>
    </w:p>
    <w:p w14:paraId="7BC78BA4" w14:textId="77777777" w:rsidR="003C4E3E" w:rsidRPr="00CC383B" w:rsidRDefault="00CE730A" w:rsidP="00AC49F1">
      <w:pPr>
        <w:spacing w:line="276" w:lineRule="auto"/>
        <w:jc w:val="both"/>
        <w:rPr>
          <w:rFonts w:ascii="Verdana" w:hAnsi="Verdana"/>
          <w:b/>
          <w:lang w:val="es-ES"/>
        </w:rPr>
      </w:pPr>
      <w:r w:rsidRPr="00CC383B">
        <w:rPr>
          <w:rFonts w:ascii="Verdana" w:hAnsi="Verdana"/>
          <w:i/>
          <w:lang w:val="es-ES"/>
        </w:rPr>
        <w:t xml:space="preserve">- </w:t>
      </w:r>
      <w:r w:rsidR="003C4E3E" w:rsidRPr="00CC383B">
        <w:rPr>
          <w:rFonts w:ascii="Verdana" w:hAnsi="Verdana"/>
          <w:b/>
          <w:lang w:val="es-ES"/>
        </w:rPr>
        <w:t>Acciones de Solución:</w:t>
      </w:r>
      <w:r w:rsidR="00FA3EA9" w:rsidRPr="00CC383B">
        <w:rPr>
          <w:rFonts w:ascii="Verdana" w:hAnsi="Verdana"/>
          <w:b/>
          <w:lang w:val="es-ES"/>
        </w:rPr>
        <w:t xml:space="preserve"> </w:t>
      </w:r>
      <w:r w:rsidR="00FA3EA9" w:rsidRPr="00CC383B">
        <w:rPr>
          <w:rFonts w:ascii="Verdana" w:hAnsi="Verdana"/>
          <w:i/>
          <w:lang w:val="es-ES"/>
        </w:rPr>
        <w:t>De</w:t>
      </w:r>
      <w:r w:rsidR="00863543" w:rsidRPr="00CC383B">
        <w:rPr>
          <w:rFonts w:ascii="Verdana" w:hAnsi="Verdana"/>
          <w:i/>
          <w:lang w:val="es-ES"/>
        </w:rPr>
        <w:t>scribir la</w:t>
      </w:r>
      <w:r w:rsidRPr="00CC383B">
        <w:rPr>
          <w:rFonts w:ascii="Verdana" w:hAnsi="Verdana"/>
          <w:i/>
          <w:lang w:val="es-ES"/>
        </w:rPr>
        <w:t>s acciones</w:t>
      </w:r>
      <w:r w:rsidR="00863543" w:rsidRPr="00CC383B">
        <w:rPr>
          <w:rFonts w:ascii="Verdana" w:hAnsi="Verdana"/>
          <w:i/>
          <w:lang w:val="es-ES"/>
        </w:rPr>
        <w:t xml:space="preserve"> a ejecutar para la solución propuesta.</w:t>
      </w:r>
    </w:p>
    <w:p w14:paraId="31451BC6" w14:textId="77777777" w:rsidR="003C4E3E" w:rsidRPr="00CC383B" w:rsidRDefault="003C4E3E" w:rsidP="00AC49F1">
      <w:pPr>
        <w:spacing w:line="276" w:lineRule="auto"/>
        <w:jc w:val="both"/>
        <w:rPr>
          <w:rFonts w:ascii="Verdana" w:hAnsi="Verdana"/>
          <w:b/>
          <w:lang w:val="es-ES"/>
        </w:rPr>
      </w:pPr>
      <w:r w:rsidRPr="00CC383B">
        <w:rPr>
          <w:rFonts w:ascii="Verdana" w:hAnsi="Verdana"/>
          <w:b/>
          <w:lang w:val="es-ES"/>
        </w:rPr>
        <w:t>-</w:t>
      </w:r>
      <w:r w:rsidR="00CE730A" w:rsidRPr="00CC383B">
        <w:rPr>
          <w:rFonts w:ascii="Verdana" w:hAnsi="Verdana"/>
          <w:b/>
          <w:lang w:val="es-ES"/>
        </w:rPr>
        <w:t xml:space="preserve"> </w:t>
      </w:r>
      <w:r w:rsidRPr="00CC383B">
        <w:rPr>
          <w:rFonts w:ascii="Verdana" w:hAnsi="Verdana"/>
          <w:b/>
          <w:lang w:val="es-ES"/>
        </w:rPr>
        <w:t>Responsable:</w:t>
      </w:r>
      <w:r w:rsidR="00B95873" w:rsidRPr="00CC383B">
        <w:rPr>
          <w:rFonts w:ascii="Verdana" w:hAnsi="Verdana"/>
          <w:b/>
          <w:lang w:val="es-ES"/>
        </w:rPr>
        <w:t xml:space="preserve"> </w:t>
      </w:r>
      <w:r w:rsidR="00CE730A" w:rsidRPr="00CC383B">
        <w:rPr>
          <w:rFonts w:ascii="Verdana" w:hAnsi="Verdana"/>
          <w:i/>
          <w:lang w:val="es-ES"/>
        </w:rPr>
        <w:t>Anotar los nombres de las personas responsables de las acciones</w:t>
      </w:r>
      <w:r w:rsidR="00B95873" w:rsidRPr="00CC383B">
        <w:rPr>
          <w:rFonts w:ascii="Verdana" w:hAnsi="Verdana"/>
          <w:i/>
          <w:lang w:val="es-ES"/>
        </w:rPr>
        <w:t>.</w:t>
      </w:r>
    </w:p>
    <w:p w14:paraId="434744E2" w14:textId="77777777" w:rsidR="003C4E3E" w:rsidRPr="00CC383B" w:rsidRDefault="003C4E3E" w:rsidP="00AC49F1">
      <w:pPr>
        <w:spacing w:line="276" w:lineRule="auto"/>
        <w:jc w:val="both"/>
        <w:rPr>
          <w:rFonts w:ascii="Verdana" w:hAnsi="Verdana"/>
          <w:b/>
          <w:lang w:val="es-ES"/>
        </w:rPr>
      </w:pPr>
      <w:r w:rsidRPr="00CC383B">
        <w:rPr>
          <w:rFonts w:ascii="Verdana" w:hAnsi="Verdana"/>
          <w:b/>
          <w:lang w:val="es-ES"/>
        </w:rPr>
        <w:t>-</w:t>
      </w:r>
      <w:r w:rsidR="00CE730A" w:rsidRPr="00CC383B">
        <w:rPr>
          <w:rFonts w:ascii="Verdana" w:hAnsi="Verdana"/>
          <w:b/>
          <w:lang w:val="es-ES"/>
        </w:rPr>
        <w:t xml:space="preserve"> </w:t>
      </w:r>
      <w:r w:rsidRPr="00CC383B">
        <w:rPr>
          <w:rFonts w:ascii="Verdana" w:hAnsi="Verdana"/>
          <w:b/>
          <w:lang w:val="es-ES"/>
        </w:rPr>
        <w:t>Fecha Límite:</w:t>
      </w:r>
      <w:r w:rsidR="007A74E4" w:rsidRPr="00CC383B">
        <w:rPr>
          <w:rFonts w:ascii="Verdana" w:hAnsi="Verdana"/>
          <w:b/>
          <w:lang w:val="es-ES"/>
        </w:rPr>
        <w:t xml:space="preserve"> </w:t>
      </w:r>
      <w:r w:rsidR="00CE730A" w:rsidRPr="00CC383B">
        <w:rPr>
          <w:rFonts w:ascii="Verdana" w:hAnsi="Verdana"/>
          <w:i/>
          <w:lang w:val="es-ES"/>
        </w:rPr>
        <w:t>Anotar</w:t>
      </w:r>
      <w:r w:rsidR="007A74E4" w:rsidRPr="00CC383B">
        <w:rPr>
          <w:rFonts w:ascii="Verdana" w:hAnsi="Verdana"/>
          <w:i/>
          <w:lang w:val="es-ES"/>
        </w:rPr>
        <w:t xml:space="preserve"> la fecha límite para la </w:t>
      </w:r>
      <w:r w:rsidR="00CE730A" w:rsidRPr="00CC383B">
        <w:rPr>
          <w:rFonts w:ascii="Verdana" w:hAnsi="Verdana"/>
          <w:i/>
          <w:lang w:val="es-ES"/>
        </w:rPr>
        <w:t>ejecución de las acciones</w:t>
      </w:r>
      <w:r w:rsidR="007A74E4" w:rsidRPr="00CC383B">
        <w:rPr>
          <w:rFonts w:ascii="Verdana" w:hAnsi="Verdana"/>
          <w:i/>
          <w:lang w:val="es-ES"/>
        </w:rPr>
        <w:t>.</w:t>
      </w:r>
    </w:p>
    <w:p w14:paraId="202A76A8" w14:textId="77777777" w:rsidR="003C4E3E" w:rsidRDefault="003C4E3E" w:rsidP="00AC49F1">
      <w:pPr>
        <w:spacing w:line="276" w:lineRule="auto"/>
        <w:jc w:val="both"/>
        <w:rPr>
          <w:rFonts w:ascii="Verdana" w:hAnsi="Verdana"/>
          <w:i/>
          <w:lang w:val="es-ES"/>
        </w:rPr>
      </w:pPr>
      <w:r w:rsidRPr="00CC383B">
        <w:rPr>
          <w:rFonts w:ascii="Verdana" w:hAnsi="Verdana"/>
          <w:b/>
          <w:lang w:val="es-ES"/>
        </w:rPr>
        <w:t>-</w:t>
      </w:r>
      <w:r w:rsidR="00CE730A" w:rsidRPr="00CC383B">
        <w:rPr>
          <w:rFonts w:ascii="Verdana" w:hAnsi="Verdana"/>
          <w:b/>
          <w:lang w:val="es-ES"/>
        </w:rPr>
        <w:t xml:space="preserve"> </w:t>
      </w:r>
      <w:r w:rsidRPr="00CC383B">
        <w:rPr>
          <w:rFonts w:ascii="Verdana" w:hAnsi="Verdana"/>
          <w:b/>
          <w:lang w:val="es-ES"/>
        </w:rPr>
        <w:t>Resultado Obtenido:</w:t>
      </w:r>
      <w:r w:rsidR="00863543" w:rsidRPr="00CC383B">
        <w:rPr>
          <w:rFonts w:ascii="Verdana" w:hAnsi="Verdana"/>
          <w:b/>
          <w:lang w:val="es-ES"/>
        </w:rPr>
        <w:t xml:space="preserve"> </w:t>
      </w:r>
      <w:r w:rsidR="00863543" w:rsidRPr="00CC383B">
        <w:rPr>
          <w:rFonts w:ascii="Verdana" w:hAnsi="Verdana"/>
          <w:i/>
          <w:lang w:val="es-ES"/>
        </w:rPr>
        <w:t xml:space="preserve">Describir el resultado obtenido </w:t>
      </w:r>
      <w:r w:rsidR="00CE730A" w:rsidRPr="00CC383B">
        <w:rPr>
          <w:rFonts w:ascii="Verdana" w:hAnsi="Verdana"/>
          <w:i/>
          <w:lang w:val="es-ES"/>
        </w:rPr>
        <w:t xml:space="preserve">con respecto a </w:t>
      </w:r>
      <w:r w:rsidR="005B3282" w:rsidRPr="00CC383B">
        <w:rPr>
          <w:rFonts w:ascii="Verdana" w:hAnsi="Verdana"/>
          <w:i/>
          <w:lang w:val="es-ES"/>
        </w:rPr>
        <w:t>todo el incidente</w:t>
      </w:r>
      <w:r w:rsidR="00863543" w:rsidRPr="00CC383B">
        <w:rPr>
          <w:rFonts w:ascii="Verdana" w:hAnsi="Verdana"/>
          <w:i/>
          <w:lang w:val="es-ES"/>
        </w:rPr>
        <w:t>.</w:t>
      </w:r>
    </w:p>
    <w:p w14:paraId="1816DBBB" w14:textId="77777777" w:rsidR="00C61C65" w:rsidRDefault="00C61C65" w:rsidP="004D19BD">
      <w:pPr>
        <w:jc w:val="both"/>
        <w:rPr>
          <w:rFonts w:ascii="Verdana" w:hAnsi="Verdana"/>
          <w:i/>
          <w:lang w:val="es-ES"/>
        </w:rPr>
      </w:pPr>
    </w:p>
    <w:p w14:paraId="3FF86076" w14:textId="77777777" w:rsidR="00C61C65" w:rsidRDefault="00C61C65" w:rsidP="004D19BD">
      <w:pPr>
        <w:jc w:val="both"/>
        <w:rPr>
          <w:rFonts w:ascii="Verdana" w:hAnsi="Verdana"/>
          <w:i/>
          <w:lang w:val="es-ES"/>
        </w:rPr>
      </w:pPr>
    </w:p>
    <w:p w14:paraId="36996C4E" w14:textId="77777777" w:rsidR="00C61C65" w:rsidRDefault="00C61C65" w:rsidP="004D19BD">
      <w:pPr>
        <w:jc w:val="both"/>
        <w:rPr>
          <w:rFonts w:ascii="Verdana" w:hAnsi="Verdana"/>
          <w:i/>
          <w:lang w:val="es-ES"/>
        </w:rPr>
      </w:pPr>
    </w:p>
    <w:p w14:paraId="36DCB338" w14:textId="77777777" w:rsidR="00C61C65" w:rsidRDefault="00C61C65" w:rsidP="004D19BD">
      <w:pPr>
        <w:jc w:val="both"/>
        <w:rPr>
          <w:rFonts w:ascii="Verdana" w:hAnsi="Verdana"/>
          <w:i/>
          <w:lang w:val="es-ES"/>
        </w:rPr>
      </w:pPr>
    </w:p>
    <w:p w14:paraId="4BD43EBD" w14:textId="77777777" w:rsidR="00C61C65" w:rsidRPr="00C61C65" w:rsidRDefault="00C61C65" w:rsidP="004D19BD">
      <w:pPr>
        <w:jc w:val="both"/>
        <w:rPr>
          <w:lang w:val="es-PE"/>
        </w:rPr>
      </w:pPr>
    </w:p>
    <w:sectPr w:rsidR="00C61C65" w:rsidRPr="00C61C65" w:rsidSect="00F24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560" w:right="1559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66C8E" w14:textId="77777777" w:rsidR="00BF4A5D" w:rsidRDefault="00BF4A5D" w:rsidP="008629D0">
      <w:pPr>
        <w:pStyle w:val="Textoindependiente"/>
      </w:pPr>
      <w:r>
        <w:separator/>
      </w:r>
    </w:p>
  </w:endnote>
  <w:endnote w:type="continuationSeparator" w:id="0">
    <w:p w14:paraId="480BBC5F" w14:textId="77777777" w:rsidR="00BF4A5D" w:rsidRDefault="00BF4A5D" w:rsidP="008629D0">
      <w:pPr>
        <w:pStyle w:val="Textoindependien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48A9" w14:textId="77777777" w:rsidR="001D6F8E" w:rsidRDefault="001D6F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00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000"/>
    </w:tblGrid>
    <w:tr w:rsidR="00F24938" w:rsidRPr="00F70E1A" w14:paraId="3D83C745" w14:textId="77777777" w:rsidTr="00560C91">
      <w:trPr>
        <w:trHeight w:val="189"/>
      </w:trPr>
      <w:tc>
        <w:tcPr>
          <w:tcW w:w="14000" w:type="dxa"/>
        </w:tcPr>
        <w:p w14:paraId="1BC05B85" w14:textId="77777777" w:rsidR="00F24938" w:rsidRPr="00F70E1A" w:rsidRDefault="00F24938" w:rsidP="00560C91">
          <w:pPr>
            <w:tabs>
              <w:tab w:val="left" w:pos="993"/>
              <w:tab w:val="center" w:pos="4419"/>
              <w:tab w:val="right" w:pos="8838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</w:p>
      </w:tc>
    </w:tr>
    <w:tr w:rsidR="00F24938" w:rsidRPr="00F70E1A" w14:paraId="049D4466" w14:textId="77777777" w:rsidTr="00560C91">
      <w:trPr>
        <w:trHeight w:val="395"/>
      </w:trPr>
      <w:tc>
        <w:tcPr>
          <w:tcW w:w="14000" w:type="dxa"/>
        </w:tcPr>
        <w:p w14:paraId="038086A0" w14:textId="77777777" w:rsidR="00F24938" w:rsidRPr="00F70E1A" w:rsidRDefault="00F24938" w:rsidP="00560C91">
          <w:pPr>
            <w:tabs>
              <w:tab w:val="center" w:pos="4419"/>
              <w:tab w:val="right" w:pos="8838"/>
            </w:tabs>
            <w:jc w:val="center"/>
            <w:rPr>
              <w:rFonts w:ascii="Verdana" w:hAnsi="Verdana"/>
              <w:sz w:val="14"/>
              <w:szCs w:val="14"/>
              <w:lang w:val="es-PE"/>
            </w:rPr>
          </w:pPr>
          <w:r w:rsidRPr="00F70E1A">
            <w:rPr>
              <w:rFonts w:ascii="Verdana" w:hAnsi="Verdana"/>
              <w:sz w:val="14"/>
              <w:szCs w:val="14"/>
              <w:lang w:val="es-PE"/>
            </w:rPr>
            <w:t xml:space="preserve">El logotipo PMI </w:t>
          </w:r>
          <w:proofErr w:type="spellStart"/>
          <w:r w:rsidRPr="00F70E1A">
            <w:rPr>
              <w:rFonts w:ascii="Verdana" w:hAnsi="Verdana"/>
              <w:sz w:val="14"/>
              <w:szCs w:val="14"/>
              <w:lang w:val="es-PE"/>
            </w:rPr>
            <w:t>Registered</w:t>
          </w:r>
          <w:proofErr w:type="spellEnd"/>
          <w:r w:rsidRPr="00F70E1A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F70E1A">
            <w:rPr>
              <w:rFonts w:ascii="Verdana" w:hAnsi="Verdana"/>
              <w:sz w:val="14"/>
              <w:szCs w:val="14"/>
              <w:lang w:val="es-PE"/>
            </w:rPr>
            <w:t>Education</w:t>
          </w:r>
          <w:proofErr w:type="spellEnd"/>
          <w:r w:rsidRPr="00F70E1A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F70E1A">
            <w:rPr>
              <w:rFonts w:ascii="Verdana" w:hAnsi="Verdana"/>
              <w:sz w:val="14"/>
              <w:szCs w:val="14"/>
              <w:lang w:val="es-PE"/>
            </w:rPr>
            <w:t>Provider</w:t>
          </w:r>
          <w:proofErr w:type="spellEnd"/>
          <w:r w:rsidRPr="00F70E1A">
            <w:rPr>
              <w:rFonts w:ascii="Verdana" w:hAnsi="Verdana"/>
              <w:sz w:val="14"/>
              <w:szCs w:val="14"/>
              <w:lang w:val="es-PE"/>
            </w:rPr>
            <w:t xml:space="preserve"> es una marca registrada del Project Management </w:t>
          </w:r>
          <w:proofErr w:type="spellStart"/>
          <w:r w:rsidRPr="00F70E1A">
            <w:rPr>
              <w:rFonts w:ascii="Verdana" w:hAnsi="Verdana"/>
              <w:sz w:val="14"/>
              <w:szCs w:val="14"/>
              <w:lang w:val="es-PE"/>
            </w:rPr>
            <w:t>Institute</w:t>
          </w:r>
          <w:proofErr w:type="spellEnd"/>
          <w:r w:rsidRPr="00F70E1A">
            <w:rPr>
              <w:rFonts w:ascii="Verdana" w:hAnsi="Verdana"/>
              <w:sz w:val="14"/>
              <w:szCs w:val="14"/>
              <w:lang w:val="es-PE"/>
            </w:rPr>
            <w:t>, Inc.</w:t>
          </w:r>
        </w:p>
        <w:p w14:paraId="74B95275" w14:textId="77777777" w:rsidR="00F24938" w:rsidRPr="00707C75" w:rsidRDefault="00F24938" w:rsidP="00560C91">
          <w:pPr>
            <w:tabs>
              <w:tab w:val="left" w:pos="993"/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  <w:r w:rsidRPr="001D6F8E">
            <w:rPr>
              <w:rFonts w:ascii="Verdana" w:hAnsi="Verdana"/>
              <w:szCs w:val="16"/>
            </w:rPr>
            <w:fldChar w:fldCharType="begin"/>
          </w:r>
          <w:r w:rsidRPr="001D6F8E">
            <w:rPr>
              <w:rFonts w:ascii="Verdana" w:hAnsi="Verdana"/>
              <w:szCs w:val="16"/>
            </w:rPr>
            <w:instrText>PAGE   \* MERGEFORMAT</w:instrText>
          </w:r>
          <w:r w:rsidRPr="001D6F8E">
            <w:rPr>
              <w:rFonts w:ascii="Verdana" w:hAnsi="Verdana"/>
              <w:szCs w:val="16"/>
            </w:rPr>
            <w:fldChar w:fldCharType="separate"/>
          </w:r>
          <w:r w:rsidR="001D6F8E" w:rsidRPr="001D6F8E">
            <w:rPr>
              <w:rFonts w:ascii="Verdana" w:hAnsi="Verdana"/>
              <w:noProof/>
              <w:szCs w:val="16"/>
              <w:lang w:val="es-ES"/>
            </w:rPr>
            <w:t>2</w:t>
          </w:r>
          <w:r w:rsidRPr="001D6F8E">
            <w:rPr>
              <w:rFonts w:ascii="Verdana" w:hAnsi="Verdana"/>
              <w:szCs w:val="16"/>
            </w:rPr>
            <w:fldChar w:fldCharType="end"/>
          </w:r>
        </w:p>
      </w:tc>
    </w:tr>
  </w:tbl>
  <w:p w14:paraId="2055B421" w14:textId="77777777" w:rsidR="0095560C" w:rsidRPr="00A01E01" w:rsidRDefault="0095560C" w:rsidP="00C8096D">
    <w:pPr>
      <w:pStyle w:val="Piedepgina"/>
      <w:rPr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6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168"/>
    </w:tblGrid>
    <w:tr w:rsidR="00F24938" w:rsidRPr="00C27608" w14:paraId="51482F74" w14:textId="77777777" w:rsidTr="00560C91">
      <w:tc>
        <w:tcPr>
          <w:tcW w:w="15168" w:type="dxa"/>
        </w:tcPr>
        <w:tbl>
          <w:tblPr>
            <w:tblW w:w="0" w:type="auto"/>
            <w:tblInd w:w="3492" w:type="dxa"/>
            <w:tblBorders>
              <w:top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213"/>
          </w:tblGrid>
          <w:tr w:rsidR="00F24938" w:rsidRPr="00C27608" w14:paraId="4F296F81" w14:textId="77777777" w:rsidTr="00560C91">
            <w:tc>
              <w:tcPr>
                <w:tcW w:w="9213" w:type="dxa"/>
              </w:tcPr>
              <w:p w14:paraId="58BA7B10" w14:textId="77777777" w:rsidR="00F24938" w:rsidRDefault="00F24938" w:rsidP="00560C91">
                <w:pPr>
                  <w:pStyle w:val="Piedepgina"/>
                  <w:tabs>
                    <w:tab w:val="left" w:pos="993"/>
                  </w:tabs>
                  <w:jc w:val="center"/>
                  <w:rPr>
                    <w:rFonts w:ascii="Verdana" w:hAnsi="Verdana"/>
                    <w:sz w:val="16"/>
                    <w:szCs w:val="16"/>
                    <w:lang w:val="pt-BR"/>
                  </w:rPr>
                </w:pPr>
                <w:r w:rsidRPr="00A2381A">
                  <w:rPr>
                    <w:rFonts w:ascii="Verdana" w:hAnsi="Verdana"/>
                    <w:sz w:val="16"/>
                    <w:szCs w:val="16"/>
                    <w:lang w:val="es-ES"/>
                  </w:rPr>
                  <w:t xml:space="preserve">Contacto: </w:t>
                </w:r>
                <w:hyperlink r:id="rId1" w:history="1">
                  <w:r w:rsidRPr="00A2381A">
                    <w:rPr>
                      <w:rStyle w:val="Hipervnculo"/>
                      <w:rFonts w:ascii="Verdana" w:hAnsi="Verdana"/>
                      <w:sz w:val="16"/>
                      <w:szCs w:val="16"/>
                      <w:lang w:val="es-ES"/>
                    </w:rPr>
                    <w:t>informes@dharma-consulting.com</w:t>
                  </w:r>
                </w:hyperlink>
                <w:r w:rsidRPr="00A2381A">
                  <w:rPr>
                    <w:rFonts w:ascii="Verdana" w:hAnsi="Verdana"/>
                    <w:sz w:val="16"/>
                    <w:szCs w:val="16"/>
                    <w:lang w:val="es-ES"/>
                  </w:rPr>
                  <w:t xml:space="preserve">  Página Web: </w:t>
                </w:r>
                <w:hyperlink r:id="rId2" w:history="1">
                  <w:r w:rsidRPr="00A2381A">
                    <w:rPr>
                      <w:rStyle w:val="Hipervnculo"/>
                      <w:rFonts w:ascii="Verdana" w:hAnsi="Verdana"/>
                      <w:sz w:val="16"/>
                      <w:szCs w:val="16"/>
                      <w:lang w:val="es-ES"/>
                    </w:rPr>
                    <w:t>www.dharmacon.net</w:t>
                  </w:r>
                </w:hyperlink>
              </w:p>
              <w:p w14:paraId="050FEDFB" w14:textId="77777777" w:rsidR="00F24938" w:rsidRPr="00A2381A" w:rsidRDefault="00F24938" w:rsidP="00560C91">
                <w:pPr>
                  <w:pStyle w:val="Piedepgina"/>
                  <w:tabs>
                    <w:tab w:val="left" w:pos="993"/>
                  </w:tabs>
                  <w:jc w:val="center"/>
                  <w:rPr>
                    <w:rFonts w:ascii="Verdana" w:hAnsi="Verdana"/>
                    <w:sz w:val="16"/>
                    <w:szCs w:val="16"/>
                    <w:lang w:val="pt-BR"/>
                  </w:rPr>
                </w:pPr>
              </w:p>
            </w:tc>
          </w:tr>
          <w:tr w:rsidR="00F24938" w:rsidRPr="00C27608" w14:paraId="4BE58B09" w14:textId="77777777" w:rsidTr="00560C91">
            <w:tc>
              <w:tcPr>
                <w:tcW w:w="9213" w:type="dxa"/>
              </w:tcPr>
              <w:p w14:paraId="03A77FFC" w14:textId="77777777" w:rsidR="00F24938" w:rsidRPr="00DC3291" w:rsidRDefault="00F24938" w:rsidP="00560C91">
                <w:pPr>
                  <w:pStyle w:val="Piedepgina"/>
                  <w:jc w:val="center"/>
                  <w:rPr>
                    <w:szCs w:val="16"/>
                    <w:lang w:val="es-ES"/>
                  </w:rPr>
                </w:pPr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El logotipo </w:t>
                </w:r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PMI </w:t>
                </w:r>
                <w:proofErr w:type="spellStart"/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>Registe</w:t>
                </w:r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>red</w:t>
                </w:r>
                <w:proofErr w:type="spellEnd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>Education</w:t>
                </w:r>
                <w:proofErr w:type="spellEnd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>Provider</w:t>
                </w:r>
                <w:proofErr w:type="spellEnd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 es una</w:t>
                </w:r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 marca registrada del Project Management </w:t>
                </w:r>
                <w:proofErr w:type="spellStart"/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>Institute</w:t>
                </w:r>
                <w:proofErr w:type="spellEnd"/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>, Inc.</w:t>
                </w:r>
              </w:p>
            </w:tc>
          </w:tr>
        </w:tbl>
        <w:p w14:paraId="4013C3B8" w14:textId="77777777" w:rsidR="00F24938" w:rsidRPr="00D15A43" w:rsidRDefault="00F24938" w:rsidP="00560C91">
          <w:pPr>
            <w:pStyle w:val="Piedepgina"/>
            <w:tabs>
              <w:tab w:val="left" w:pos="993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Dharma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Consulting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como un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Registered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Education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Provider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(R.E.P.) ha sido revisada y aprobada por el Project Management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Institute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(PMI) para otorgar unidades de desarrollo profesional (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PDUs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) por sus cursos. Dharma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Consulting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ha aceptado regirse por los criterios establecidos de aseguramiento de calidad del PMI.</w:t>
          </w:r>
        </w:p>
      </w:tc>
    </w:tr>
  </w:tbl>
  <w:p w14:paraId="5951452A" w14:textId="77777777" w:rsidR="00F24938" w:rsidRPr="00F24938" w:rsidRDefault="00F2493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BFF2F" w14:textId="77777777" w:rsidR="00BF4A5D" w:rsidRDefault="00BF4A5D" w:rsidP="008629D0">
      <w:pPr>
        <w:pStyle w:val="Textoindependiente"/>
      </w:pPr>
      <w:r>
        <w:separator/>
      </w:r>
    </w:p>
  </w:footnote>
  <w:footnote w:type="continuationSeparator" w:id="0">
    <w:p w14:paraId="5BCE5955" w14:textId="77777777" w:rsidR="00BF4A5D" w:rsidRDefault="00BF4A5D" w:rsidP="008629D0">
      <w:pPr>
        <w:pStyle w:val="Textoindependien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4174" w14:textId="77777777" w:rsidR="0095560C" w:rsidRDefault="0095560C" w:rsidP="00317DC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7DF8C1" w14:textId="77777777" w:rsidR="0095560C" w:rsidRDefault="0095560C" w:rsidP="006D7A9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99"/>
      <w:gridCol w:w="8975"/>
    </w:tblGrid>
    <w:tr w:rsidR="0095560C" w14:paraId="54AB9CA5" w14:textId="77777777" w:rsidTr="006416F3">
      <w:tc>
        <w:tcPr>
          <w:tcW w:w="4606" w:type="dxa"/>
        </w:tcPr>
        <w:p w14:paraId="22BC7A77" w14:textId="7DB73CC7" w:rsidR="0095560C" w:rsidRDefault="0039345B" w:rsidP="0094653A">
          <w:pPr>
            <w:pStyle w:val="Encabezado"/>
            <w:rPr>
              <w:lang w:val="es-PE"/>
            </w:rPr>
          </w:pPr>
          <w:r w:rsidRPr="00CB06E3">
            <w:rPr>
              <w:noProof/>
              <w:lang w:val="es-PE"/>
            </w:rPr>
            <w:drawing>
              <wp:inline distT="0" distB="0" distL="0" distR="0" wp14:anchorId="474BD3F1" wp14:editId="042AEC48">
                <wp:extent cx="2619375" cy="44767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B2E75F" w14:textId="77777777" w:rsidR="00552CE7" w:rsidRDefault="00552CE7" w:rsidP="0094653A">
          <w:pPr>
            <w:pStyle w:val="Encabezado"/>
          </w:pPr>
        </w:p>
      </w:tc>
      <w:tc>
        <w:tcPr>
          <w:tcW w:w="9110" w:type="dxa"/>
        </w:tcPr>
        <w:p w14:paraId="7162ED91" w14:textId="77777777" w:rsidR="00552CE7" w:rsidRDefault="00552CE7" w:rsidP="006416F3">
          <w:pPr>
            <w:pStyle w:val="Encabezado"/>
            <w:tabs>
              <w:tab w:val="right" w:pos="4391"/>
            </w:tabs>
            <w:jc w:val="right"/>
          </w:pPr>
        </w:p>
        <w:p w14:paraId="7B40CD82" w14:textId="77777777" w:rsidR="00552CE7" w:rsidRDefault="00552CE7" w:rsidP="00552CE7"/>
        <w:p w14:paraId="0018DB8F" w14:textId="77777777" w:rsidR="0095560C" w:rsidRPr="00552CE7" w:rsidRDefault="00552CE7" w:rsidP="00552CE7">
          <w:pPr>
            <w:tabs>
              <w:tab w:val="left" w:pos="3161"/>
            </w:tabs>
            <w:jc w:val="right"/>
            <w:rPr>
              <w:rFonts w:ascii="Verdana" w:hAnsi="Verdana"/>
            </w:rPr>
          </w:pPr>
          <w:r>
            <w:tab/>
          </w:r>
          <w:r w:rsidRPr="00552CE7">
            <w:rPr>
              <w:rFonts w:ascii="Verdana" w:hAnsi="Verdana"/>
              <w:sz w:val="16"/>
            </w:rPr>
            <w:t>FOR280 –</w:t>
          </w:r>
          <w:r>
            <w:rPr>
              <w:rFonts w:ascii="Verdana" w:hAnsi="Verdana"/>
              <w:sz w:val="16"/>
            </w:rPr>
            <w:t xml:space="preserve"> Registro de Inc</w:t>
          </w:r>
          <w:r w:rsidRPr="00552CE7">
            <w:rPr>
              <w:rFonts w:ascii="Verdana" w:hAnsi="Verdana"/>
              <w:sz w:val="16"/>
            </w:rPr>
            <w:t>identes</w:t>
          </w:r>
        </w:p>
      </w:tc>
    </w:tr>
  </w:tbl>
  <w:p w14:paraId="56A53969" w14:textId="77777777" w:rsidR="0095560C" w:rsidRPr="00552CE7" w:rsidRDefault="0095560C" w:rsidP="006D7A9C">
    <w:pPr>
      <w:pStyle w:val="Encabezado"/>
      <w:rPr>
        <w:sz w:val="14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99"/>
      <w:gridCol w:w="8975"/>
    </w:tblGrid>
    <w:tr w:rsidR="00F24938" w14:paraId="11620CE0" w14:textId="77777777" w:rsidTr="00560C91">
      <w:tc>
        <w:tcPr>
          <w:tcW w:w="4606" w:type="dxa"/>
        </w:tcPr>
        <w:p w14:paraId="071C6A69" w14:textId="269EF5D3" w:rsidR="00F24938" w:rsidRDefault="0039345B" w:rsidP="00560C91">
          <w:pPr>
            <w:pStyle w:val="Encabezado"/>
            <w:rPr>
              <w:lang w:val="es-PE"/>
            </w:rPr>
          </w:pPr>
          <w:r w:rsidRPr="00CB06E3">
            <w:rPr>
              <w:noProof/>
              <w:lang w:val="es-PE"/>
            </w:rPr>
            <w:drawing>
              <wp:inline distT="0" distB="0" distL="0" distR="0" wp14:anchorId="430E9147" wp14:editId="4D508F86">
                <wp:extent cx="2619375" cy="44767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2AF7FD" w14:textId="77777777" w:rsidR="00F24938" w:rsidRDefault="00F24938" w:rsidP="00560C91">
          <w:pPr>
            <w:pStyle w:val="Encabezado"/>
          </w:pPr>
        </w:p>
      </w:tc>
      <w:tc>
        <w:tcPr>
          <w:tcW w:w="9110" w:type="dxa"/>
        </w:tcPr>
        <w:p w14:paraId="53788771" w14:textId="77777777" w:rsidR="00F24938" w:rsidRDefault="00F24938" w:rsidP="00560C91">
          <w:pPr>
            <w:pStyle w:val="Encabezado"/>
            <w:tabs>
              <w:tab w:val="right" w:pos="4391"/>
            </w:tabs>
            <w:jc w:val="right"/>
          </w:pPr>
        </w:p>
        <w:p w14:paraId="51F0CE6B" w14:textId="77777777" w:rsidR="00F24938" w:rsidRDefault="00F24938" w:rsidP="00560C91"/>
        <w:p w14:paraId="1E2BCCF1" w14:textId="77777777" w:rsidR="00F24938" w:rsidRPr="00552CE7" w:rsidRDefault="00F24938" w:rsidP="00560C91">
          <w:pPr>
            <w:tabs>
              <w:tab w:val="left" w:pos="3161"/>
            </w:tabs>
            <w:jc w:val="right"/>
            <w:rPr>
              <w:rFonts w:ascii="Verdana" w:hAnsi="Verdana"/>
            </w:rPr>
          </w:pPr>
          <w:r>
            <w:tab/>
          </w:r>
          <w:r w:rsidRPr="00552CE7">
            <w:rPr>
              <w:rFonts w:ascii="Verdana" w:hAnsi="Verdana"/>
              <w:sz w:val="16"/>
            </w:rPr>
            <w:t>FOR280 –</w:t>
          </w:r>
          <w:r>
            <w:rPr>
              <w:rFonts w:ascii="Verdana" w:hAnsi="Verdana"/>
              <w:sz w:val="16"/>
            </w:rPr>
            <w:t xml:space="preserve"> </w:t>
          </w:r>
          <w:proofErr w:type="spellStart"/>
          <w:r>
            <w:rPr>
              <w:rFonts w:ascii="Verdana" w:hAnsi="Verdana"/>
              <w:sz w:val="16"/>
            </w:rPr>
            <w:t>Registro</w:t>
          </w:r>
          <w:proofErr w:type="spellEnd"/>
          <w:r>
            <w:rPr>
              <w:rFonts w:ascii="Verdana" w:hAnsi="Verdana"/>
              <w:sz w:val="16"/>
            </w:rPr>
            <w:t xml:space="preserve"> de </w:t>
          </w:r>
          <w:proofErr w:type="spellStart"/>
          <w:r>
            <w:rPr>
              <w:rFonts w:ascii="Verdana" w:hAnsi="Verdana"/>
              <w:sz w:val="16"/>
            </w:rPr>
            <w:t>Inc</w:t>
          </w:r>
          <w:r w:rsidRPr="00552CE7">
            <w:rPr>
              <w:rFonts w:ascii="Verdana" w:hAnsi="Verdana"/>
              <w:sz w:val="16"/>
            </w:rPr>
            <w:t>identes</w:t>
          </w:r>
          <w:proofErr w:type="spellEnd"/>
        </w:p>
      </w:tc>
    </w:tr>
  </w:tbl>
  <w:p w14:paraId="7994A040" w14:textId="77777777" w:rsidR="00F24938" w:rsidRDefault="00F249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F7D"/>
    <w:multiLevelType w:val="hybridMultilevel"/>
    <w:tmpl w:val="603A0204"/>
    <w:lvl w:ilvl="0" w:tplc="A4D06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D67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color w:val="00008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70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19268E"/>
    <w:multiLevelType w:val="hybridMultilevel"/>
    <w:tmpl w:val="7DCEEB0A"/>
    <w:lvl w:ilvl="0" w:tplc="4C0823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D7C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A7348"/>
    <w:multiLevelType w:val="hybridMultilevel"/>
    <w:tmpl w:val="69EC1966"/>
    <w:lvl w:ilvl="0" w:tplc="16506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387B"/>
    <w:multiLevelType w:val="hybridMultilevel"/>
    <w:tmpl w:val="CA6AF988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29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05311B"/>
    <w:multiLevelType w:val="hybridMultilevel"/>
    <w:tmpl w:val="4B4E5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E61B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AF49C2"/>
    <w:multiLevelType w:val="hybridMultilevel"/>
    <w:tmpl w:val="5858A62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7579C6"/>
    <w:multiLevelType w:val="hybridMultilevel"/>
    <w:tmpl w:val="CBB47582"/>
    <w:lvl w:ilvl="0" w:tplc="55528F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143E5"/>
    <w:multiLevelType w:val="hybridMultilevel"/>
    <w:tmpl w:val="C33EA96C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34CE1490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B0F3D"/>
    <w:multiLevelType w:val="hybridMultilevel"/>
    <w:tmpl w:val="715AEBB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ED26EC"/>
    <w:multiLevelType w:val="hybridMultilevel"/>
    <w:tmpl w:val="5FBAE6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04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D466ACF"/>
    <w:multiLevelType w:val="singleLevel"/>
    <w:tmpl w:val="8B40BAC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E340284"/>
    <w:multiLevelType w:val="hybridMultilevel"/>
    <w:tmpl w:val="5E7AE4C8"/>
    <w:lvl w:ilvl="0" w:tplc="55528F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545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F9D0B46"/>
    <w:multiLevelType w:val="hybridMultilevel"/>
    <w:tmpl w:val="6630E0E0"/>
    <w:lvl w:ilvl="0" w:tplc="78B8B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75865">
    <w:abstractNumId w:val="6"/>
  </w:num>
  <w:num w:numId="2" w16cid:durableId="1845901828">
    <w:abstractNumId w:val="8"/>
  </w:num>
  <w:num w:numId="3" w16cid:durableId="1672104086">
    <w:abstractNumId w:val="14"/>
  </w:num>
  <w:num w:numId="4" w16cid:durableId="1562330366">
    <w:abstractNumId w:val="17"/>
  </w:num>
  <w:num w:numId="5" w16cid:durableId="244384504">
    <w:abstractNumId w:val="15"/>
  </w:num>
  <w:num w:numId="6" w16cid:durableId="230046998">
    <w:abstractNumId w:val="3"/>
  </w:num>
  <w:num w:numId="7" w16cid:durableId="626543916">
    <w:abstractNumId w:val="1"/>
  </w:num>
  <w:num w:numId="8" w16cid:durableId="1455442131">
    <w:abstractNumId w:val="5"/>
  </w:num>
  <w:num w:numId="9" w16cid:durableId="31199954">
    <w:abstractNumId w:val="11"/>
  </w:num>
  <w:num w:numId="10" w16cid:durableId="670186270">
    <w:abstractNumId w:val="4"/>
  </w:num>
  <w:num w:numId="11" w16cid:durableId="657853139">
    <w:abstractNumId w:val="0"/>
  </w:num>
  <w:num w:numId="12" w16cid:durableId="1889561879">
    <w:abstractNumId w:val="9"/>
  </w:num>
  <w:num w:numId="13" w16cid:durableId="1536313720">
    <w:abstractNumId w:val="13"/>
  </w:num>
  <w:num w:numId="14" w16cid:durableId="1435713622">
    <w:abstractNumId w:val="7"/>
  </w:num>
  <w:num w:numId="15" w16cid:durableId="1680963715">
    <w:abstractNumId w:val="16"/>
  </w:num>
  <w:num w:numId="16" w16cid:durableId="10689933">
    <w:abstractNumId w:val="2"/>
  </w:num>
  <w:num w:numId="17" w16cid:durableId="1738474684">
    <w:abstractNumId w:val="12"/>
  </w:num>
  <w:num w:numId="18" w16cid:durableId="1429931102">
    <w:abstractNumId w:val="10"/>
  </w:num>
  <w:num w:numId="19" w16cid:durableId="11669411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7D"/>
    <w:rsid w:val="00012DDD"/>
    <w:rsid w:val="00024ABC"/>
    <w:rsid w:val="000275BA"/>
    <w:rsid w:val="00027E70"/>
    <w:rsid w:val="00035976"/>
    <w:rsid w:val="0006215E"/>
    <w:rsid w:val="00086B49"/>
    <w:rsid w:val="000A35EC"/>
    <w:rsid w:val="000B0A47"/>
    <w:rsid w:val="000B4726"/>
    <w:rsid w:val="000D716A"/>
    <w:rsid w:val="000E7E4C"/>
    <w:rsid w:val="000F589B"/>
    <w:rsid w:val="000F78FA"/>
    <w:rsid w:val="001400AC"/>
    <w:rsid w:val="00145234"/>
    <w:rsid w:val="001454EE"/>
    <w:rsid w:val="00160BA9"/>
    <w:rsid w:val="00162073"/>
    <w:rsid w:val="00165306"/>
    <w:rsid w:val="00166338"/>
    <w:rsid w:val="00177804"/>
    <w:rsid w:val="001963F7"/>
    <w:rsid w:val="001A2A02"/>
    <w:rsid w:val="001A589F"/>
    <w:rsid w:val="001C3E54"/>
    <w:rsid w:val="001C5DD0"/>
    <w:rsid w:val="001D6F8E"/>
    <w:rsid w:val="0021059A"/>
    <w:rsid w:val="002136EB"/>
    <w:rsid w:val="00251DCC"/>
    <w:rsid w:val="0025329D"/>
    <w:rsid w:val="00281933"/>
    <w:rsid w:val="002A2BC2"/>
    <w:rsid w:val="002A5AB6"/>
    <w:rsid w:val="002B20E9"/>
    <w:rsid w:val="002B6525"/>
    <w:rsid w:val="002C2D1B"/>
    <w:rsid w:val="002C6E4D"/>
    <w:rsid w:val="002D2891"/>
    <w:rsid w:val="002E4290"/>
    <w:rsid w:val="002F7B98"/>
    <w:rsid w:val="00306819"/>
    <w:rsid w:val="00310AC4"/>
    <w:rsid w:val="00310ECD"/>
    <w:rsid w:val="003176C7"/>
    <w:rsid w:val="00317B23"/>
    <w:rsid w:val="00317DCA"/>
    <w:rsid w:val="0032333F"/>
    <w:rsid w:val="003233D0"/>
    <w:rsid w:val="00332E24"/>
    <w:rsid w:val="003331F9"/>
    <w:rsid w:val="003448D2"/>
    <w:rsid w:val="00350876"/>
    <w:rsid w:val="0035090E"/>
    <w:rsid w:val="00365153"/>
    <w:rsid w:val="003671D2"/>
    <w:rsid w:val="00377BD1"/>
    <w:rsid w:val="00381CA6"/>
    <w:rsid w:val="00387580"/>
    <w:rsid w:val="003902AE"/>
    <w:rsid w:val="0039345B"/>
    <w:rsid w:val="003C4AC8"/>
    <w:rsid w:val="003C4E3E"/>
    <w:rsid w:val="003D7CD4"/>
    <w:rsid w:val="003E1D29"/>
    <w:rsid w:val="003E3AFD"/>
    <w:rsid w:val="003F7B18"/>
    <w:rsid w:val="00413B5E"/>
    <w:rsid w:val="00421ED3"/>
    <w:rsid w:val="00434C8A"/>
    <w:rsid w:val="004376A3"/>
    <w:rsid w:val="00442A79"/>
    <w:rsid w:val="00446E7B"/>
    <w:rsid w:val="0046629A"/>
    <w:rsid w:val="00475448"/>
    <w:rsid w:val="00483526"/>
    <w:rsid w:val="00485BCE"/>
    <w:rsid w:val="00493E87"/>
    <w:rsid w:val="004A3A71"/>
    <w:rsid w:val="004C2521"/>
    <w:rsid w:val="004D19BD"/>
    <w:rsid w:val="004D2730"/>
    <w:rsid w:val="004D4193"/>
    <w:rsid w:val="004E0794"/>
    <w:rsid w:val="004E4D67"/>
    <w:rsid w:val="004F323D"/>
    <w:rsid w:val="00515D48"/>
    <w:rsid w:val="00522209"/>
    <w:rsid w:val="00540E42"/>
    <w:rsid w:val="00542262"/>
    <w:rsid w:val="00547005"/>
    <w:rsid w:val="0055132B"/>
    <w:rsid w:val="00552CE7"/>
    <w:rsid w:val="00560C91"/>
    <w:rsid w:val="00565C90"/>
    <w:rsid w:val="005718FE"/>
    <w:rsid w:val="00577CAC"/>
    <w:rsid w:val="00586A95"/>
    <w:rsid w:val="00587B14"/>
    <w:rsid w:val="00591EBD"/>
    <w:rsid w:val="005A1C26"/>
    <w:rsid w:val="005A7864"/>
    <w:rsid w:val="005A7A84"/>
    <w:rsid w:val="005A7DC3"/>
    <w:rsid w:val="005B3282"/>
    <w:rsid w:val="005C3FE3"/>
    <w:rsid w:val="005F11C2"/>
    <w:rsid w:val="00610028"/>
    <w:rsid w:val="00613A27"/>
    <w:rsid w:val="00617DD0"/>
    <w:rsid w:val="00620A61"/>
    <w:rsid w:val="00630D65"/>
    <w:rsid w:val="006416F3"/>
    <w:rsid w:val="00641E9B"/>
    <w:rsid w:val="00661D13"/>
    <w:rsid w:val="00667478"/>
    <w:rsid w:val="00681778"/>
    <w:rsid w:val="006867CA"/>
    <w:rsid w:val="0069342A"/>
    <w:rsid w:val="006B2219"/>
    <w:rsid w:val="006B694A"/>
    <w:rsid w:val="006B721B"/>
    <w:rsid w:val="006C59C1"/>
    <w:rsid w:val="006D7A9C"/>
    <w:rsid w:val="006E27DE"/>
    <w:rsid w:val="006E3636"/>
    <w:rsid w:val="006E5529"/>
    <w:rsid w:val="006E694A"/>
    <w:rsid w:val="006F18D7"/>
    <w:rsid w:val="006F3275"/>
    <w:rsid w:val="007067D9"/>
    <w:rsid w:val="00716E08"/>
    <w:rsid w:val="00732AAA"/>
    <w:rsid w:val="0073606E"/>
    <w:rsid w:val="00752F9C"/>
    <w:rsid w:val="0075722A"/>
    <w:rsid w:val="0076496F"/>
    <w:rsid w:val="007661FA"/>
    <w:rsid w:val="007855F0"/>
    <w:rsid w:val="007A6CAE"/>
    <w:rsid w:val="007A6E20"/>
    <w:rsid w:val="007A74E4"/>
    <w:rsid w:val="007E166A"/>
    <w:rsid w:val="007E3D37"/>
    <w:rsid w:val="00801DD7"/>
    <w:rsid w:val="008075DC"/>
    <w:rsid w:val="008077ED"/>
    <w:rsid w:val="0081514C"/>
    <w:rsid w:val="00820B5D"/>
    <w:rsid w:val="00842974"/>
    <w:rsid w:val="00855561"/>
    <w:rsid w:val="008629D0"/>
    <w:rsid w:val="00863543"/>
    <w:rsid w:val="00863D5A"/>
    <w:rsid w:val="008642BA"/>
    <w:rsid w:val="00872D64"/>
    <w:rsid w:val="00884583"/>
    <w:rsid w:val="0088473C"/>
    <w:rsid w:val="00884A91"/>
    <w:rsid w:val="00884AF9"/>
    <w:rsid w:val="00885D5F"/>
    <w:rsid w:val="008956A8"/>
    <w:rsid w:val="00897656"/>
    <w:rsid w:val="008A0EEC"/>
    <w:rsid w:val="008B1E89"/>
    <w:rsid w:val="008C371E"/>
    <w:rsid w:val="008E4DC2"/>
    <w:rsid w:val="00903343"/>
    <w:rsid w:val="009102E7"/>
    <w:rsid w:val="009206BB"/>
    <w:rsid w:val="00937978"/>
    <w:rsid w:val="00941B3D"/>
    <w:rsid w:val="009464D3"/>
    <w:rsid w:val="0094653A"/>
    <w:rsid w:val="0095560C"/>
    <w:rsid w:val="009579EE"/>
    <w:rsid w:val="00985129"/>
    <w:rsid w:val="009B5898"/>
    <w:rsid w:val="009C1492"/>
    <w:rsid w:val="009F327C"/>
    <w:rsid w:val="009F3DC8"/>
    <w:rsid w:val="009F428E"/>
    <w:rsid w:val="009F6BBB"/>
    <w:rsid w:val="00A01E01"/>
    <w:rsid w:val="00A060D7"/>
    <w:rsid w:val="00A159C5"/>
    <w:rsid w:val="00A24149"/>
    <w:rsid w:val="00A263D0"/>
    <w:rsid w:val="00A37A64"/>
    <w:rsid w:val="00A41C3C"/>
    <w:rsid w:val="00A45A76"/>
    <w:rsid w:val="00A53BAD"/>
    <w:rsid w:val="00A64360"/>
    <w:rsid w:val="00A656FC"/>
    <w:rsid w:val="00A83145"/>
    <w:rsid w:val="00AA1E16"/>
    <w:rsid w:val="00AC49F1"/>
    <w:rsid w:val="00AD1373"/>
    <w:rsid w:val="00AD4B1B"/>
    <w:rsid w:val="00AD6B09"/>
    <w:rsid w:val="00AE763A"/>
    <w:rsid w:val="00AF3B6C"/>
    <w:rsid w:val="00AF4F62"/>
    <w:rsid w:val="00B1217B"/>
    <w:rsid w:val="00B35892"/>
    <w:rsid w:val="00B550CA"/>
    <w:rsid w:val="00B61922"/>
    <w:rsid w:val="00B65218"/>
    <w:rsid w:val="00B7338A"/>
    <w:rsid w:val="00B81306"/>
    <w:rsid w:val="00B81343"/>
    <w:rsid w:val="00B9270E"/>
    <w:rsid w:val="00B95873"/>
    <w:rsid w:val="00BB2668"/>
    <w:rsid w:val="00BD1142"/>
    <w:rsid w:val="00BE3A47"/>
    <w:rsid w:val="00BF2FB2"/>
    <w:rsid w:val="00BF4A5D"/>
    <w:rsid w:val="00C04BE8"/>
    <w:rsid w:val="00C12E8D"/>
    <w:rsid w:val="00C16F14"/>
    <w:rsid w:val="00C45D52"/>
    <w:rsid w:val="00C556ED"/>
    <w:rsid w:val="00C61C65"/>
    <w:rsid w:val="00C67626"/>
    <w:rsid w:val="00C71E82"/>
    <w:rsid w:val="00C8096D"/>
    <w:rsid w:val="00C86B7C"/>
    <w:rsid w:val="00C92DCD"/>
    <w:rsid w:val="00C95886"/>
    <w:rsid w:val="00CB2B28"/>
    <w:rsid w:val="00CB7FD2"/>
    <w:rsid w:val="00CC383B"/>
    <w:rsid w:val="00CD63DF"/>
    <w:rsid w:val="00CE4CC1"/>
    <w:rsid w:val="00CE730A"/>
    <w:rsid w:val="00CF1F67"/>
    <w:rsid w:val="00D0743B"/>
    <w:rsid w:val="00D126B9"/>
    <w:rsid w:val="00D15510"/>
    <w:rsid w:val="00D15A48"/>
    <w:rsid w:val="00D15E4B"/>
    <w:rsid w:val="00D40151"/>
    <w:rsid w:val="00D405F8"/>
    <w:rsid w:val="00D40E57"/>
    <w:rsid w:val="00D45F92"/>
    <w:rsid w:val="00D5297D"/>
    <w:rsid w:val="00D53422"/>
    <w:rsid w:val="00D5357F"/>
    <w:rsid w:val="00D86893"/>
    <w:rsid w:val="00D959DC"/>
    <w:rsid w:val="00DB0A2D"/>
    <w:rsid w:val="00DB52A6"/>
    <w:rsid w:val="00DB6AB1"/>
    <w:rsid w:val="00DC7161"/>
    <w:rsid w:val="00E01C3C"/>
    <w:rsid w:val="00E06394"/>
    <w:rsid w:val="00E116F1"/>
    <w:rsid w:val="00E14012"/>
    <w:rsid w:val="00E16866"/>
    <w:rsid w:val="00E228B4"/>
    <w:rsid w:val="00E31474"/>
    <w:rsid w:val="00E43B1F"/>
    <w:rsid w:val="00E54174"/>
    <w:rsid w:val="00E55896"/>
    <w:rsid w:val="00E71914"/>
    <w:rsid w:val="00E83002"/>
    <w:rsid w:val="00E92B6C"/>
    <w:rsid w:val="00E937E3"/>
    <w:rsid w:val="00EC0109"/>
    <w:rsid w:val="00EC2CA7"/>
    <w:rsid w:val="00EE7110"/>
    <w:rsid w:val="00EE7582"/>
    <w:rsid w:val="00EF325B"/>
    <w:rsid w:val="00F01C3B"/>
    <w:rsid w:val="00F075AE"/>
    <w:rsid w:val="00F14243"/>
    <w:rsid w:val="00F24938"/>
    <w:rsid w:val="00F2625B"/>
    <w:rsid w:val="00F2646E"/>
    <w:rsid w:val="00F324F7"/>
    <w:rsid w:val="00F572F0"/>
    <w:rsid w:val="00F64E6D"/>
    <w:rsid w:val="00F87404"/>
    <w:rsid w:val="00F97B5C"/>
    <w:rsid w:val="00FA15FD"/>
    <w:rsid w:val="00FA3EA9"/>
    <w:rsid w:val="00FA63D9"/>
    <w:rsid w:val="00FB3C7F"/>
    <w:rsid w:val="00FE6022"/>
    <w:rsid w:val="00FF4675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05B85A87"/>
  <w15:chartTrackingRefBased/>
  <w15:docId w15:val="{9398E252-0114-40D8-9A37-6295C3E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ES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04"/>
      </w:tabs>
      <w:jc w:val="both"/>
      <w:outlineLvl w:val="2"/>
    </w:pPr>
    <w:rPr>
      <w:rFonts w:ascii="Arial" w:hAnsi="Arial"/>
      <w:b/>
      <w:i/>
      <w:sz w:val="22"/>
      <w:lang w:val="es-MX"/>
    </w:rPr>
  </w:style>
  <w:style w:type="paragraph" w:styleId="Ttulo4">
    <w:name w:val="heading 4"/>
    <w:basedOn w:val="Normal"/>
    <w:next w:val="Normal"/>
    <w:qFormat/>
    <w:pPr>
      <w:keepNext/>
      <w:ind w:right="360"/>
      <w:jc w:val="center"/>
      <w:outlineLvl w:val="3"/>
    </w:pPr>
    <w:rPr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Pr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"/>
    </w:rPr>
  </w:style>
  <w:style w:type="paragraph" w:customStyle="1" w:styleId="BodyText2">
    <w:name w:val="Body Text 2"/>
    <w:basedOn w:val="Normal"/>
    <w:pPr>
      <w:jc w:val="both"/>
    </w:pPr>
    <w:rPr>
      <w:sz w:val="24"/>
      <w:lang w:val="es-ES"/>
    </w:rPr>
  </w:style>
  <w:style w:type="paragraph" w:styleId="Textoindependiente2">
    <w:name w:val="Body Text 2"/>
    <w:basedOn w:val="Normal"/>
    <w:pPr>
      <w:overflowPunct/>
      <w:autoSpaceDE/>
      <w:autoSpaceDN/>
      <w:adjustRightInd/>
      <w:jc w:val="both"/>
      <w:textAlignment w:val="auto"/>
    </w:pPr>
    <w:rPr>
      <w:sz w:val="22"/>
      <w:szCs w:val="24"/>
      <w:lang w:val="es-MX"/>
    </w:rPr>
  </w:style>
  <w:style w:type="paragraph" w:styleId="Textoindependiente3">
    <w:name w:val="Body Text 3"/>
    <w:basedOn w:val="Normal"/>
    <w:rPr>
      <w:rFonts w:ascii="Arial" w:hAnsi="Arial"/>
      <w:i/>
      <w:sz w:val="22"/>
      <w:lang w:val="es-MX"/>
    </w:rPr>
  </w:style>
  <w:style w:type="table" w:styleId="Tablaconcuadrcula">
    <w:name w:val="Table Grid"/>
    <w:basedOn w:val="Tablanormal"/>
    <w:uiPriority w:val="59"/>
    <w:rsid w:val="000359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A5AB6"/>
  </w:style>
  <w:style w:type="character" w:styleId="Hipervnculo">
    <w:name w:val="Hyperlink"/>
    <w:rsid w:val="00BD114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6416F3"/>
    <w:rPr>
      <w:lang w:val="en-US"/>
    </w:rPr>
  </w:style>
  <w:style w:type="character" w:customStyle="1" w:styleId="TextoindependienteCar">
    <w:name w:val="Texto independiente Car"/>
    <w:link w:val="Textoindependiente"/>
    <w:rsid w:val="00CE730A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armacon.net" TargetMode="External"/><Relationship Id="rId1" Type="http://schemas.openxmlformats.org/officeDocument/2006/relationships/hyperlink" Target="mailto:informes@dharma-consult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F90A-E267-46FC-81D0-237D5132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2383</Characters>
  <Application>Microsoft Office Word</Application>
  <DocSecurity>0</DocSecurity>
  <Lines>125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Log de Control de Polémicas</vt:lpstr>
    </vt:vector>
  </TitlesOfParts>
  <Company/>
  <LinksUpToDate>false</LinksUpToDate>
  <CharactersWithSpaces>2724</CharactersWithSpaces>
  <SharedDoc>false</SharedDoc>
  <HLinks>
    <vt:vector size="12" baseType="variant">
      <vt:variant>
        <vt:i4>5505039</vt:i4>
      </vt:variant>
      <vt:variant>
        <vt:i4>8</vt:i4>
      </vt:variant>
      <vt:variant>
        <vt:i4>0</vt:i4>
      </vt:variant>
      <vt:variant>
        <vt:i4>5</vt:i4>
      </vt:variant>
      <vt:variant>
        <vt:lpwstr>http://www.dharmacon.net/</vt:lpwstr>
      </vt:variant>
      <vt:variant>
        <vt:lpwstr/>
      </vt:variant>
      <vt:variant>
        <vt:i4>6422541</vt:i4>
      </vt:variant>
      <vt:variant>
        <vt:i4>5</vt:i4>
      </vt:variant>
      <vt:variant>
        <vt:i4>0</vt:i4>
      </vt:variant>
      <vt:variant>
        <vt:i4>5</vt:i4>
      </vt:variant>
      <vt:variant>
        <vt:lpwstr>mailto:informes@dharma-consulting.com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Log de Control de Polémicas</dc:title>
  <dc:subject>Formatos para GP</dc:subject>
  <dc:creator>Dharma Consulting</dc:creator>
  <cp:keywords/>
  <cp:lastModifiedBy>Rodrigo Castilla</cp:lastModifiedBy>
  <cp:revision>2</cp:revision>
  <cp:lastPrinted>2014-03-12T20:31:00Z</cp:lastPrinted>
  <dcterms:created xsi:type="dcterms:W3CDTF">2024-05-14T23:59:00Z</dcterms:created>
  <dcterms:modified xsi:type="dcterms:W3CDTF">2024-05-14T23:59:00Z</dcterms:modified>
</cp:coreProperties>
</file>